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1D1A" w14:textId="14C91178" w:rsidR="00F90E37" w:rsidRDefault="002F34A9" w:rsidP="00F90E37">
      <w:pPr>
        <w:spacing w:after="0" w:line="240" w:lineRule="auto"/>
        <w:contextualSpacing/>
        <w:jc w:val="center"/>
        <w:rPr>
          <w:rFonts w:ascii="Arial" w:hAnsi="Arial" w:cs="Arial"/>
          <w:b/>
          <w:sz w:val="28"/>
          <w:szCs w:val="28"/>
        </w:rPr>
      </w:pPr>
      <w:r w:rsidRPr="0086057D">
        <w:rPr>
          <w:rFonts w:ascii="Arial" w:hAnsi="Arial" w:cs="Arial"/>
          <w:b/>
          <w:sz w:val="28"/>
          <w:szCs w:val="28"/>
        </w:rPr>
        <w:t>EFEKTIVITAS E-MODUL</w:t>
      </w:r>
      <w:r w:rsidRPr="0086057D">
        <w:rPr>
          <w:rFonts w:ascii="Arial" w:hAnsi="Arial" w:cs="Arial"/>
          <w:b/>
          <w:spacing w:val="-4"/>
          <w:sz w:val="28"/>
          <w:szCs w:val="28"/>
        </w:rPr>
        <w:t xml:space="preserve"> </w:t>
      </w:r>
      <w:r w:rsidRPr="0086057D">
        <w:rPr>
          <w:rFonts w:ascii="Arial" w:hAnsi="Arial" w:cs="Arial"/>
          <w:b/>
          <w:sz w:val="28"/>
          <w:szCs w:val="28"/>
        </w:rPr>
        <w:t>BERBASIS</w:t>
      </w:r>
      <w:r w:rsidRPr="0086057D">
        <w:rPr>
          <w:rFonts w:ascii="Arial" w:hAnsi="Arial" w:cs="Arial"/>
          <w:b/>
          <w:spacing w:val="-4"/>
          <w:sz w:val="28"/>
          <w:szCs w:val="28"/>
        </w:rPr>
        <w:t xml:space="preserve"> </w:t>
      </w:r>
      <w:r w:rsidRPr="0086057D">
        <w:rPr>
          <w:rFonts w:ascii="Arial" w:hAnsi="Arial" w:cs="Arial"/>
          <w:b/>
          <w:i/>
          <w:sz w:val="28"/>
          <w:szCs w:val="28"/>
        </w:rPr>
        <w:t>CATUR</w:t>
      </w:r>
      <w:r w:rsidRPr="0086057D">
        <w:rPr>
          <w:rFonts w:ascii="Arial" w:hAnsi="Arial" w:cs="Arial"/>
          <w:b/>
          <w:i/>
          <w:spacing w:val="-4"/>
          <w:sz w:val="28"/>
          <w:szCs w:val="28"/>
        </w:rPr>
        <w:t xml:space="preserve"> </w:t>
      </w:r>
      <w:r w:rsidRPr="0086057D">
        <w:rPr>
          <w:rFonts w:ascii="Arial" w:hAnsi="Arial" w:cs="Arial"/>
          <w:b/>
          <w:i/>
          <w:sz w:val="28"/>
          <w:szCs w:val="28"/>
        </w:rPr>
        <w:t xml:space="preserve">PRAMANA </w:t>
      </w:r>
      <w:r w:rsidRPr="0086057D">
        <w:rPr>
          <w:rFonts w:ascii="Arial" w:hAnsi="Arial" w:cs="Arial"/>
          <w:b/>
          <w:sz w:val="28"/>
          <w:szCs w:val="28"/>
        </w:rPr>
        <w:t>PADA PEMBELAJARAN IPA UNTUK MENINGKATKAN</w:t>
      </w:r>
      <w:r w:rsidRPr="0086057D">
        <w:rPr>
          <w:rFonts w:ascii="Arial" w:hAnsi="Arial" w:cs="Arial"/>
          <w:b/>
          <w:spacing w:val="1"/>
          <w:sz w:val="28"/>
          <w:szCs w:val="28"/>
        </w:rPr>
        <w:t xml:space="preserve"> </w:t>
      </w:r>
      <w:r w:rsidRPr="0086057D">
        <w:rPr>
          <w:rFonts w:ascii="Arial" w:hAnsi="Arial" w:cs="Arial"/>
          <w:b/>
          <w:sz w:val="28"/>
          <w:szCs w:val="28"/>
        </w:rPr>
        <w:t>HASIL</w:t>
      </w:r>
      <w:r w:rsidRPr="0086057D">
        <w:rPr>
          <w:rFonts w:ascii="Arial" w:hAnsi="Arial" w:cs="Arial"/>
          <w:b/>
          <w:spacing w:val="-1"/>
          <w:sz w:val="28"/>
          <w:szCs w:val="28"/>
        </w:rPr>
        <w:t xml:space="preserve"> </w:t>
      </w:r>
      <w:r w:rsidRPr="0086057D">
        <w:rPr>
          <w:rFonts w:ascii="Arial" w:hAnsi="Arial" w:cs="Arial"/>
          <w:b/>
          <w:sz w:val="28"/>
          <w:szCs w:val="28"/>
        </w:rPr>
        <w:t>BELAJAR</w:t>
      </w:r>
    </w:p>
    <w:p w14:paraId="00AFE97C" w14:textId="77777777" w:rsidR="002F34A9" w:rsidRPr="006A338C" w:rsidRDefault="002F34A9" w:rsidP="00F90E37">
      <w:pPr>
        <w:spacing w:after="0" w:line="240" w:lineRule="auto"/>
        <w:contextualSpacing/>
        <w:jc w:val="center"/>
        <w:rPr>
          <w:rFonts w:ascii="Arial" w:eastAsia="Times New Roman" w:hAnsi="Arial" w:cs="Arial"/>
          <w:b/>
          <w:bCs/>
          <w:sz w:val="28"/>
          <w:szCs w:val="28"/>
        </w:rPr>
      </w:pPr>
    </w:p>
    <w:p w14:paraId="648517AA" w14:textId="5249C883" w:rsidR="00F90E37" w:rsidRPr="00A009D6" w:rsidRDefault="006C66F0" w:rsidP="00F90E37">
      <w:pPr>
        <w:spacing w:after="0" w:line="240" w:lineRule="auto"/>
        <w:contextualSpacing/>
        <w:jc w:val="center"/>
        <w:rPr>
          <w:rFonts w:ascii="Arial" w:hAnsi="Arial" w:cs="Arial"/>
          <w:b/>
          <w:color w:val="000000" w:themeColor="text1"/>
          <w:sz w:val="24"/>
          <w:szCs w:val="24"/>
        </w:rPr>
      </w:pPr>
      <w:r>
        <w:rPr>
          <w:rFonts w:ascii="Arial" w:hAnsi="Arial" w:cs="Arial"/>
          <w:b/>
          <w:color w:val="000000" w:themeColor="text1"/>
          <w:sz w:val="24"/>
          <w:szCs w:val="24"/>
        </w:rPr>
        <w:t>L.P.C. Dewi</w:t>
      </w:r>
      <w:r w:rsidR="00F90E37" w:rsidRPr="00A009D6">
        <w:rPr>
          <w:rFonts w:ascii="Arial" w:hAnsi="Arial" w:cs="Arial"/>
          <w:b/>
          <w:color w:val="000000" w:themeColor="text1"/>
          <w:sz w:val="24"/>
          <w:szCs w:val="24"/>
          <w:vertAlign w:val="superscript"/>
        </w:rPr>
        <w:t>1</w:t>
      </w:r>
      <w:r>
        <w:rPr>
          <w:rFonts w:ascii="Arial" w:hAnsi="Arial" w:cs="Arial"/>
          <w:b/>
          <w:color w:val="000000" w:themeColor="text1"/>
          <w:sz w:val="24"/>
          <w:szCs w:val="24"/>
        </w:rPr>
        <w:t>, D.P. Parmiti</w:t>
      </w:r>
      <w:r w:rsidR="00F90E37" w:rsidRPr="00A009D6">
        <w:rPr>
          <w:rFonts w:ascii="Arial" w:hAnsi="Arial" w:cs="Arial"/>
          <w:b/>
          <w:color w:val="000000" w:themeColor="text1"/>
          <w:sz w:val="24"/>
          <w:szCs w:val="24"/>
          <w:vertAlign w:val="superscript"/>
        </w:rPr>
        <w:t>2</w:t>
      </w:r>
      <w:r>
        <w:rPr>
          <w:rFonts w:ascii="Arial" w:hAnsi="Arial" w:cs="Arial"/>
          <w:b/>
          <w:color w:val="000000" w:themeColor="text1"/>
          <w:sz w:val="24"/>
          <w:szCs w:val="24"/>
        </w:rPr>
        <w:t>, I.G. Astawan</w:t>
      </w:r>
      <w:r w:rsidR="00F90E37" w:rsidRPr="00A009D6">
        <w:rPr>
          <w:rFonts w:ascii="Arial" w:hAnsi="Arial" w:cs="Arial"/>
          <w:b/>
          <w:color w:val="000000" w:themeColor="text1"/>
          <w:sz w:val="24"/>
          <w:szCs w:val="24"/>
          <w:vertAlign w:val="superscript"/>
        </w:rPr>
        <w:t>3</w:t>
      </w:r>
    </w:p>
    <w:p w14:paraId="60E9C9B8" w14:textId="77777777" w:rsidR="00F90E37" w:rsidRPr="00A009D6" w:rsidRDefault="00F90E37" w:rsidP="00F90E37">
      <w:pPr>
        <w:spacing w:after="0" w:line="240" w:lineRule="auto"/>
        <w:contextualSpacing/>
        <w:jc w:val="center"/>
        <w:rPr>
          <w:rFonts w:ascii="Arial" w:hAnsi="Arial" w:cs="Arial"/>
          <w:b/>
          <w:color w:val="000000" w:themeColor="text1"/>
          <w:sz w:val="24"/>
          <w:szCs w:val="24"/>
          <w:vertAlign w:val="superscript"/>
        </w:rPr>
      </w:pPr>
    </w:p>
    <w:p w14:paraId="03EC8671" w14:textId="77777777" w:rsidR="00F90E37" w:rsidRPr="00A009D6" w:rsidRDefault="00F90E37" w:rsidP="00F90E37">
      <w:pPr>
        <w:spacing w:after="0" w:line="240" w:lineRule="auto"/>
        <w:contextualSpacing/>
        <w:jc w:val="center"/>
        <w:rPr>
          <w:rFonts w:ascii="Arial" w:hAnsi="Arial" w:cs="Arial"/>
          <w:color w:val="000000" w:themeColor="text1"/>
          <w:sz w:val="24"/>
          <w:szCs w:val="24"/>
        </w:rPr>
      </w:pPr>
      <w:r w:rsidRPr="00A009D6">
        <w:rPr>
          <w:rFonts w:ascii="Arial" w:hAnsi="Arial" w:cs="Arial"/>
          <w:color w:val="000000" w:themeColor="text1"/>
          <w:sz w:val="24"/>
          <w:szCs w:val="24"/>
          <w:vertAlign w:val="superscript"/>
        </w:rPr>
        <w:t>123</w:t>
      </w:r>
      <w:r w:rsidRPr="00A009D6">
        <w:rPr>
          <w:rFonts w:ascii="Arial" w:hAnsi="Arial" w:cs="Arial"/>
          <w:color w:val="000000" w:themeColor="text1"/>
          <w:sz w:val="24"/>
          <w:szCs w:val="24"/>
        </w:rPr>
        <w:t xml:space="preserve">Program Studi Pendidikan Dasar </w:t>
      </w:r>
    </w:p>
    <w:p w14:paraId="23EE546D" w14:textId="77777777" w:rsidR="00F90E37" w:rsidRPr="00A009D6" w:rsidRDefault="00F90E37" w:rsidP="00F90E37">
      <w:pPr>
        <w:spacing w:after="0" w:line="240" w:lineRule="auto"/>
        <w:contextualSpacing/>
        <w:jc w:val="center"/>
        <w:rPr>
          <w:rFonts w:ascii="Arial" w:hAnsi="Arial" w:cs="Arial"/>
          <w:color w:val="000000" w:themeColor="text1"/>
          <w:sz w:val="24"/>
          <w:szCs w:val="24"/>
        </w:rPr>
      </w:pPr>
      <w:r w:rsidRPr="00A009D6">
        <w:rPr>
          <w:rFonts w:ascii="Arial" w:hAnsi="Arial" w:cs="Arial"/>
          <w:color w:val="000000" w:themeColor="text1"/>
          <w:sz w:val="24"/>
          <w:szCs w:val="24"/>
        </w:rPr>
        <w:t>Universitas Pendidikan Ganesha</w:t>
      </w:r>
    </w:p>
    <w:p w14:paraId="092995FE" w14:textId="77777777" w:rsidR="00F90E37" w:rsidRPr="00A009D6" w:rsidRDefault="00F90E37" w:rsidP="00F90E37">
      <w:pPr>
        <w:spacing w:after="0" w:line="240" w:lineRule="auto"/>
        <w:contextualSpacing/>
        <w:jc w:val="center"/>
        <w:rPr>
          <w:rFonts w:ascii="Arial" w:hAnsi="Arial" w:cs="Arial"/>
          <w:color w:val="000000" w:themeColor="text1"/>
          <w:sz w:val="24"/>
          <w:szCs w:val="24"/>
          <w:shd w:val="clear" w:color="auto" w:fill="FFFFFF"/>
        </w:rPr>
      </w:pPr>
      <w:r w:rsidRPr="00A009D6">
        <w:rPr>
          <w:rFonts w:ascii="Arial" w:hAnsi="Arial" w:cs="Arial"/>
          <w:color w:val="000000" w:themeColor="text1"/>
          <w:sz w:val="24"/>
          <w:szCs w:val="24"/>
          <w:shd w:val="clear" w:color="auto" w:fill="FFFFFF"/>
        </w:rPr>
        <w:t>Singaraja, Indonesia</w:t>
      </w:r>
    </w:p>
    <w:p w14:paraId="1B6BF430" w14:textId="77777777" w:rsidR="00F90E37" w:rsidRPr="000F0DEA" w:rsidRDefault="00F90E37" w:rsidP="00F90E37">
      <w:pPr>
        <w:spacing w:after="0" w:line="240" w:lineRule="auto"/>
        <w:contextualSpacing/>
        <w:jc w:val="center"/>
        <w:rPr>
          <w:rFonts w:ascii="Arial" w:hAnsi="Arial" w:cs="Arial"/>
          <w:color w:val="FF0000"/>
          <w:sz w:val="24"/>
          <w:szCs w:val="24"/>
          <w:shd w:val="clear" w:color="auto" w:fill="FFFFFF"/>
        </w:rPr>
      </w:pPr>
    </w:p>
    <w:p w14:paraId="178390C9" w14:textId="72956513" w:rsidR="00F90E37" w:rsidRPr="00A009D6" w:rsidRDefault="00F90E37" w:rsidP="00F90E37">
      <w:pPr>
        <w:spacing w:after="0" w:line="240" w:lineRule="auto"/>
        <w:contextualSpacing/>
        <w:jc w:val="center"/>
        <w:rPr>
          <w:rFonts w:ascii="Arial" w:hAnsi="Arial" w:cs="Arial"/>
          <w:color w:val="0000FF"/>
          <w:sz w:val="20"/>
          <w:szCs w:val="20"/>
        </w:rPr>
      </w:pPr>
      <w:proofErr w:type="gramStart"/>
      <w:r w:rsidRPr="00A009D6">
        <w:rPr>
          <w:rFonts w:ascii="Arial" w:hAnsi="Arial" w:cs="Arial"/>
          <w:color w:val="000000" w:themeColor="text1"/>
          <w:sz w:val="24"/>
          <w:szCs w:val="24"/>
        </w:rPr>
        <w:t>e-mail</w:t>
      </w:r>
      <w:proofErr w:type="gramEnd"/>
      <w:r w:rsidRPr="00A009D6">
        <w:rPr>
          <w:rFonts w:ascii="Arial" w:hAnsi="Arial" w:cs="Arial"/>
          <w:color w:val="000000" w:themeColor="text1"/>
          <w:sz w:val="24"/>
          <w:szCs w:val="24"/>
        </w:rPr>
        <w:t xml:space="preserve">: </w:t>
      </w:r>
      <w:hyperlink r:id="rId10" w:history="1">
        <w:r w:rsidR="006C66F0" w:rsidRPr="00AE3402">
          <w:rPr>
            <w:rStyle w:val="Hyperlink"/>
            <w:rFonts w:ascii="Arial" w:hAnsi="Arial" w:cs="Arial"/>
            <w:sz w:val="24"/>
            <w:szCs w:val="24"/>
          </w:rPr>
          <w:t>candri@uundiksha.ac.id</w:t>
        </w:r>
        <w:r w:rsidR="006C66F0" w:rsidRPr="000E1E84">
          <w:rPr>
            <w:rStyle w:val="Hyperlink"/>
            <w:rFonts w:ascii="Arial" w:hAnsi="Arial" w:cs="Arial"/>
            <w:sz w:val="24"/>
            <w:szCs w:val="24"/>
            <w:u w:val="none"/>
            <w:vertAlign w:val="superscript"/>
          </w:rPr>
          <w:t>1</w:t>
        </w:r>
      </w:hyperlink>
      <w:r w:rsidRPr="00A009D6">
        <w:rPr>
          <w:rStyle w:val="Hyperlink"/>
          <w:rFonts w:ascii="Arial" w:hAnsi="Arial" w:cs="Arial"/>
          <w:sz w:val="24"/>
          <w:szCs w:val="24"/>
          <w:u w:val="none"/>
          <w:vertAlign w:val="superscript"/>
        </w:rPr>
        <w:t xml:space="preserve"> </w:t>
      </w:r>
      <w:r w:rsidRPr="00A009D6">
        <w:rPr>
          <w:rFonts w:ascii="Arial" w:hAnsi="Arial" w:cs="Arial"/>
          <w:color w:val="0000FF"/>
          <w:sz w:val="24"/>
          <w:szCs w:val="24"/>
        </w:rPr>
        <w:t xml:space="preserve">, </w:t>
      </w:r>
      <w:hyperlink r:id="rId11" w:history="1">
        <w:r w:rsidR="006C66F0" w:rsidRPr="00AE3402">
          <w:rPr>
            <w:rStyle w:val="Hyperlink"/>
            <w:rFonts w:ascii="Arial" w:hAnsi="Arial" w:cs="Arial"/>
            <w:sz w:val="24"/>
            <w:szCs w:val="24"/>
          </w:rPr>
          <w:t>dp.parmiti@undiksha.ac.id</w:t>
        </w:r>
        <w:r w:rsidR="006C66F0" w:rsidRPr="000E1E84">
          <w:rPr>
            <w:rStyle w:val="Hyperlink"/>
            <w:rFonts w:ascii="Arial" w:hAnsi="Arial" w:cs="Arial"/>
            <w:sz w:val="24"/>
            <w:szCs w:val="24"/>
            <w:u w:val="none"/>
            <w:vertAlign w:val="superscript"/>
          </w:rPr>
          <w:t>2</w:t>
        </w:r>
      </w:hyperlink>
      <w:r w:rsidRPr="00A009D6">
        <w:rPr>
          <w:rStyle w:val="Hyperlink"/>
          <w:rFonts w:ascii="Arial" w:hAnsi="Arial" w:cs="Arial"/>
          <w:sz w:val="24"/>
          <w:szCs w:val="24"/>
          <w:u w:val="none"/>
          <w:vertAlign w:val="superscript"/>
        </w:rPr>
        <w:t xml:space="preserve"> </w:t>
      </w:r>
      <w:r w:rsidRPr="00A009D6">
        <w:rPr>
          <w:rFonts w:ascii="Arial" w:hAnsi="Arial" w:cs="Arial"/>
          <w:color w:val="0000FF"/>
          <w:sz w:val="24"/>
          <w:szCs w:val="24"/>
        </w:rPr>
        <w:t xml:space="preserve">, </w:t>
      </w:r>
      <w:r w:rsidR="006C66F0">
        <w:rPr>
          <w:rFonts w:ascii="Arial" w:hAnsi="Arial" w:cs="Arial"/>
          <w:color w:val="0000FF"/>
          <w:sz w:val="24"/>
          <w:szCs w:val="24"/>
          <w:u w:val="single"/>
        </w:rPr>
        <w:t>astawan</w:t>
      </w:r>
      <w:r w:rsidRPr="00F90E37">
        <w:rPr>
          <w:rFonts w:ascii="Arial" w:hAnsi="Arial" w:cs="Arial"/>
          <w:color w:val="0000FF"/>
          <w:sz w:val="24"/>
          <w:szCs w:val="24"/>
          <w:u w:val="single"/>
        </w:rPr>
        <w:t>@</w:t>
      </w:r>
      <w:r w:rsidRPr="00A009D6">
        <w:rPr>
          <w:rFonts w:ascii="Arial" w:hAnsi="Arial" w:cs="Arial"/>
          <w:color w:val="0000FF"/>
          <w:sz w:val="24"/>
          <w:szCs w:val="24"/>
          <w:u w:val="single"/>
        </w:rPr>
        <w:t>undiksha.ac.id</w:t>
      </w:r>
      <w:r w:rsidRPr="00A009D6">
        <w:rPr>
          <w:rStyle w:val="Hyperlink"/>
          <w:rFonts w:ascii="Arial" w:hAnsi="Arial" w:cs="Arial"/>
          <w:sz w:val="24"/>
          <w:szCs w:val="24"/>
          <w:u w:val="none"/>
          <w:vertAlign w:val="superscript"/>
        </w:rPr>
        <w:t>3</w:t>
      </w:r>
      <w:r w:rsidRPr="00A009D6">
        <w:rPr>
          <w:rFonts w:ascii="Arial" w:hAnsi="Arial" w:cs="Arial"/>
          <w:color w:val="0000FF"/>
          <w:sz w:val="20"/>
          <w:szCs w:val="20"/>
          <w:vertAlign w:val="superscript"/>
        </w:rPr>
        <w:t xml:space="preserve"> </w:t>
      </w:r>
    </w:p>
    <w:p w14:paraId="7AD83ED8" w14:textId="77777777" w:rsidR="00F90E37" w:rsidRPr="000F0DEA" w:rsidRDefault="00F90E37">
      <w:pPr>
        <w:spacing w:after="0" w:line="240" w:lineRule="auto"/>
        <w:contextualSpacing/>
        <w:jc w:val="center"/>
        <w:rPr>
          <w:rFonts w:ascii="Arial" w:hAnsi="Arial" w:cs="Arial"/>
          <w:b/>
          <w:color w:val="FF0000"/>
          <w:sz w:val="20"/>
          <w:szCs w:val="20"/>
        </w:rPr>
      </w:pPr>
    </w:p>
    <w:p w14:paraId="2EAC7E74" w14:textId="77777777" w:rsidR="00CB3A65" w:rsidRPr="00153ED9" w:rsidRDefault="00CB3A65">
      <w:pPr>
        <w:spacing w:after="0" w:line="240" w:lineRule="auto"/>
        <w:contextualSpacing/>
        <w:jc w:val="both"/>
        <w:rPr>
          <w:rFonts w:ascii="Arial" w:hAnsi="Arial" w:cs="Arial"/>
          <w:b/>
          <w:sz w:val="20"/>
          <w:szCs w:val="20"/>
        </w:rPr>
      </w:pPr>
    </w:p>
    <w:p w14:paraId="2A7C06A0" w14:textId="77777777" w:rsidR="00CB3A65" w:rsidRPr="00120A08" w:rsidRDefault="00D63C65">
      <w:pPr>
        <w:spacing w:after="0" w:line="240" w:lineRule="auto"/>
        <w:contextualSpacing/>
        <w:jc w:val="center"/>
        <w:rPr>
          <w:rFonts w:ascii="Arial" w:hAnsi="Arial" w:cs="Arial"/>
          <w:b/>
          <w:sz w:val="20"/>
          <w:szCs w:val="20"/>
        </w:rPr>
      </w:pPr>
      <w:r w:rsidRPr="00120A08">
        <w:rPr>
          <w:rFonts w:ascii="Arial" w:hAnsi="Arial" w:cs="Arial"/>
          <w:b/>
          <w:sz w:val="20"/>
          <w:szCs w:val="20"/>
        </w:rPr>
        <w:t>Abstrak</w:t>
      </w:r>
    </w:p>
    <w:p w14:paraId="46BCB7C9" w14:textId="77777777" w:rsidR="002F34A9" w:rsidRPr="008A52D6" w:rsidRDefault="002F34A9" w:rsidP="002F34A9">
      <w:pPr>
        <w:spacing w:after="0" w:line="240" w:lineRule="auto"/>
        <w:ind w:firstLine="567"/>
        <w:jc w:val="both"/>
        <w:rPr>
          <w:rFonts w:ascii="Arial" w:hAnsi="Arial" w:cs="Arial"/>
          <w:sz w:val="20"/>
          <w:szCs w:val="20"/>
        </w:rPr>
      </w:pPr>
      <w:r w:rsidRPr="008A52D6">
        <w:rPr>
          <w:rFonts w:ascii="Arial" w:hAnsi="Arial" w:cs="Arial"/>
          <w:sz w:val="20"/>
          <w:szCs w:val="20"/>
        </w:rPr>
        <w:t xml:space="preserve">Penelitian ini bertujuan untuk  (1)  mengetahui validitas 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 xml:space="preserve">Pada Pembelajaran IPA, (2) mengetahui  kepraktisan 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 xml:space="preserve">Pada Pembelajaran IPA dan (3) mengetahui efektivitas 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 xml:space="preserve">Pada Pembelajaran IPA. Subjek penelitian adalah </w:t>
      </w:r>
      <w:r>
        <w:rPr>
          <w:rFonts w:ascii="Arial" w:hAnsi="Arial" w:cs="Arial"/>
          <w:sz w:val="20"/>
          <w:szCs w:val="20"/>
        </w:rPr>
        <w:t xml:space="preserve"> 6 orang ahli  yang terdiri dari </w:t>
      </w:r>
      <w:r w:rsidRPr="008A52D6">
        <w:rPr>
          <w:rFonts w:ascii="Arial" w:hAnsi="Arial" w:cs="Arial"/>
          <w:sz w:val="20"/>
          <w:szCs w:val="20"/>
        </w:rPr>
        <w:t>ahli media, materi, bahasa</w:t>
      </w:r>
      <w:r>
        <w:rPr>
          <w:rFonts w:ascii="Arial" w:hAnsi="Arial" w:cs="Arial"/>
          <w:sz w:val="20"/>
          <w:szCs w:val="20"/>
        </w:rPr>
        <w:t xml:space="preserve"> untuk menguji validitas produk, guru sebanyak 4 orang menguji kepraktisan produk dan siswa 35 orang siswa menguji kepraktisan dan efektivitas produk</w:t>
      </w:r>
      <w:r w:rsidRPr="008A52D6">
        <w:rPr>
          <w:rFonts w:ascii="Arial" w:hAnsi="Arial" w:cs="Arial"/>
          <w:sz w:val="20"/>
          <w:szCs w:val="20"/>
        </w:rPr>
        <w:t xml:space="preserve">. </w:t>
      </w:r>
      <w:proofErr w:type="gramStart"/>
      <w:r w:rsidRPr="008A52D6">
        <w:rPr>
          <w:rFonts w:ascii="Arial" w:hAnsi="Arial" w:cs="Arial"/>
          <w:sz w:val="20"/>
          <w:szCs w:val="20"/>
        </w:rPr>
        <w:t>Metode pengumpulan data kuesioner dan kepraktisan serta tes hasil belajar untuk efektivitas.</w:t>
      </w:r>
      <w:proofErr w:type="gramEnd"/>
      <w:r w:rsidRPr="008A52D6">
        <w:rPr>
          <w:rFonts w:ascii="Arial" w:hAnsi="Arial" w:cs="Arial"/>
          <w:sz w:val="20"/>
          <w:szCs w:val="20"/>
        </w:rPr>
        <w:t xml:space="preserve"> </w:t>
      </w:r>
      <w:proofErr w:type="gramStart"/>
      <w:r w:rsidRPr="008A52D6">
        <w:rPr>
          <w:rFonts w:ascii="Arial" w:hAnsi="Arial" w:cs="Arial"/>
          <w:sz w:val="20"/>
          <w:szCs w:val="20"/>
        </w:rPr>
        <w:t>Instrumen pengumpulan data pada kuesioner terdiri dari; instrumen media, materi, ahli bahasa, dan instrumen hasil belajar berupa tes pilihan ganda.</w:t>
      </w:r>
      <w:proofErr w:type="gramEnd"/>
      <w:r w:rsidRPr="008A52D6">
        <w:rPr>
          <w:rFonts w:ascii="Arial" w:hAnsi="Arial" w:cs="Arial"/>
          <w:sz w:val="20"/>
          <w:szCs w:val="20"/>
        </w:rPr>
        <w:t xml:space="preserve"> </w:t>
      </w:r>
      <w:proofErr w:type="gramStart"/>
      <w:r w:rsidRPr="008A52D6">
        <w:rPr>
          <w:rFonts w:ascii="Arial" w:hAnsi="Arial" w:cs="Arial"/>
          <w:sz w:val="20"/>
          <w:szCs w:val="20"/>
        </w:rPr>
        <w:t>Analisis data dekriptif kuantitatif dan kualitatif.</w:t>
      </w:r>
      <w:proofErr w:type="gramEnd"/>
      <w:r w:rsidRPr="008A52D6">
        <w:rPr>
          <w:rFonts w:ascii="Arial" w:hAnsi="Arial" w:cs="Arial"/>
          <w:sz w:val="20"/>
          <w:szCs w:val="20"/>
        </w:rPr>
        <w:t xml:space="preserve"> </w:t>
      </w:r>
      <w:proofErr w:type="gramStart"/>
      <w:r w:rsidRPr="008A52D6">
        <w:rPr>
          <w:rFonts w:ascii="Arial" w:hAnsi="Arial" w:cs="Arial"/>
          <w:sz w:val="20"/>
          <w:szCs w:val="20"/>
        </w:rPr>
        <w:t>Jenis</w:t>
      </w:r>
      <w:r w:rsidRPr="008A52D6">
        <w:rPr>
          <w:rFonts w:ascii="Arial" w:hAnsi="Arial" w:cs="Arial"/>
          <w:spacing w:val="1"/>
          <w:sz w:val="20"/>
          <w:szCs w:val="20"/>
        </w:rPr>
        <w:t xml:space="preserve"> </w:t>
      </w:r>
      <w:r w:rsidRPr="008A52D6">
        <w:rPr>
          <w:rFonts w:ascii="Arial" w:hAnsi="Arial" w:cs="Arial"/>
          <w:sz w:val="20"/>
          <w:szCs w:val="20"/>
        </w:rPr>
        <w:t>penelitian</w:t>
      </w:r>
      <w:r w:rsidRPr="008A52D6">
        <w:rPr>
          <w:rFonts w:ascii="Arial" w:hAnsi="Arial" w:cs="Arial"/>
          <w:spacing w:val="1"/>
          <w:sz w:val="20"/>
          <w:szCs w:val="20"/>
        </w:rPr>
        <w:t xml:space="preserve"> </w:t>
      </w:r>
      <w:r w:rsidRPr="008A52D6">
        <w:rPr>
          <w:rFonts w:ascii="Arial" w:hAnsi="Arial" w:cs="Arial"/>
          <w:sz w:val="20"/>
          <w:szCs w:val="20"/>
        </w:rPr>
        <w:t>ini</w:t>
      </w:r>
      <w:r w:rsidRPr="008A52D6">
        <w:rPr>
          <w:rFonts w:ascii="Arial" w:hAnsi="Arial" w:cs="Arial"/>
          <w:spacing w:val="1"/>
          <w:sz w:val="20"/>
          <w:szCs w:val="20"/>
        </w:rPr>
        <w:t xml:space="preserve"> </w:t>
      </w:r>
      <w:r w:rsidRPr="008A52D6">
        <w:rPr>
          <w:rFonts w:ascii="Arial" w:hAnsi="Arial" w:cs="Arial"/>
          <w:sz w:val="20"/>
          <w:szCs w:val="20"/>
        </w:rPr>
        <w:t>adalah</w:t>
      </w:r>
      <w:r w:rsidRPr="008A52D6">
        <w:rPr>
          <w:rFonts w:ascii="Arial" w:hAnsi="Arial" w:cs="Arial"/>
          <w:spacing w:val="1"/>
          <w:sz w:val="20"/>
          <w:szCs w:val="20"/>
        </w:rPr>
        <w:t xml:space="preserve"> </w:t>
      </w:r>
      <w:r w:rsidRPr="008A52D6">
        <w:rPr>
          <w:rFonts w:ascii="Arial" w:hAnsi="Arial" w:cs="Arial"/>
          <w:sz w:val="20"/>
          <w:szCs w:val="20"/>
        </w:rPr>
        <w:t>penelitian</w:t>
      </w:r>
      <w:r w:rsidRPr="008A52D6">
        <w:rPr>
          <w:rFonts w:ascii="Arial" w:hAnsi="Arial" w:cs="Arial"/>
          <w:spacing w:val="1"/>
          <w:sz w:val="20"/>
          <w:szCs w:val="20"/>
        </w:rPr>
        <w:t xml:space="preserve"> </w:t>
      </w:r>
      <w:r w:rsidRPr="008A52D6">
        <w:rPr>
          <w:rFonts w:ascii="Arial" w:hAnsi="Arial" w:cs="Arial"/>
          <w:sz w:val="20"/>
          <w:szCs w:val="20"/>
        </w:rPr>
        <w:t>pengembangan.</w:t>
      </w:r>
      <w:proofErr w:type="gramEnd"/>
      <w:r w:rsidRPr="008A52D6">
        <w:rPr>
          <w:rFonts w:ascii="Arial" w:hAnsi="Arial" w:cs="Arial"/>
          <w:spacing w:val="1"/>
          <w:sz w:val="20"/>
          <w:szCs w:val="20"/>
        </w:rPr>
        <w:t xml:space="preserve"> </w:t>
      </w:r>
      <w:r w:rsidRPr="008A52D6">
        <w:rPr>
          <w:rFonts w:ascii="Arial" w:hAnsi="Arial" w:cs="Arial"/>
          <w:sz w:val="20"/>
          <w:szCs w:val="20"/>
        </w:rPr>
        <w:t>Adapun</w:t>
      </w:r>
      <w:r w:rsidRPr="008A52D6">
        <w:rPr>
          <w:rFonts w:ascii="Arial" w:hAnsi="Arial" w:cs="Arial"/>
          <w:spacing w:val="1"/>
          <w:sz w:val="20"/>
          <w:szCs w:val="20"/>
        </w:rPr>
        <w:t xml:space="preserve"> </w:t>
      </w:r>
      <w:r w:rsidRPr="008A52D6">
        <w:rPr>
          <w:rFonts w:ascii="Arial" w:hAnsi="Arial" w:cs="Arial"/>
          <w:sz w:val="20"/>
          <w:szCs w:val="20"/>
        </w:rPr>
        <w:t>produk</w:t>
      </w:r>
      <w:r w:rsidRPr="008A52D6">
        <w:rPr>
          <w:rFonts w:ascii="Arial" w:hAnsi="Arial" w:cs="Arial"/>
          <w:spacing w:val="1"/>
          <w:sz w:val="20"/>
          <w:szCs w:val="20"/>
        </w:rPr>
        <w:t xml:space="preserve"> </w:t>
      </w:r>
      <w:r w:rsidRPr="008A52D6">
        <w:rPr>
          <w:rFonts w:ascii="Arial" w:hAnsi="Arial" w:cs="Arial"/>
          <w:sz w:val="20"/>
          <w:szCs w:val="20"/>
        </w:rPr>
        <w:t>yang</w:t>
      </w:r>
      <w:r w:rsidRPr="008A52D6">
        <w:rPr>
          <w:rFonts w:ascii="Arial" w:hAnsi="Arial" w:cs="Arial"/>
          <w:spacing w:val="1"/>
          <w:sz w:val="20"/>
          <w:szCs w:val="20"/>
        </w:rPr>
        <w:t xml:space="preserve"> </w:t>
      </w:r>
      <w:r w:rsidRPr="008A52D6">
        <w:rPr>
          <w:rFonts w:ascii="Arial" w:hAnsi="Arial" w:cs="Arial"/>
          <w:sz w:val="20"/>
          <w:szCs w:val="20"/>
        </w:rPr>
        <w:t>dihasilkan</w:t>
      </w:r>
      <w:r w:rsidRPr="008A52D6">
        <w:rPr>
          <w:rFonts w:ascii="Arial" w:hAnsi="Arial" w:cs="Arial"/>
          <w:spacing w:val="1"/>
          <w:sz w:val="20"/>
          <w:szCs w:val="20"/>
        </w:rPr>
        <w:t xml:space="preserve"> </w:t>
      </w:r>
      <w:r w:rsidRPr="008A52D6">
        <w:rPr>
          <w:rFonts w:ascii="Arial" w:hAnsi="Arial" w:cs="Arial"/>
          <w:sz w:val="20"/>
          <w:szCs w:val="20"/>
        </w:rPr>
        <w:t>berupa</w:t>
      </w:r>
      <w:r w:rsidRPr="008A52D6">
        <w:rPr>
          <w:rFonts w:ascii="Arial" w:hAnsi="Arial" w:cs="Arial"/>
          <w:spacing w:val="1"/>
          <w:sz w:val="20"/>
          <w:szCs w:val="20"/>
        </w:rPr>
        <w:t xml:space="preserve"> </w:t>
      </w:r>
      <w:r w:rsidRPr="008A52D6">
        <w:rPr>
          <w:rFonts w:ascii="Arial" w:hAnsi="Arial" w:cs="Arial"/>
          <w:sz w:val="20"/>
          <w:szCs w:val="20"/>
        </w:rPr>
        <w:t>E-modul</w:t>
      </w:r>
      <w:r w:rsidRPr="008A52D6">
        <w:rPr>
          <w:rFonts w:ascii="Arial" w:hAnsi="Arial" w:cs="Arial"/>
          <w:spacing w:val="1"/>
          <w:sz w:val="20"/>
          <w:szCs w:val="20"/>
        </w:rPr>
        <w:t xml:space="preserve"> </w:t>
      </w:r>
      <w:r w:rsidRPr="008A52D6">
        <w:rPr>
          <w:rFonts w:ascii="Arial" w:hAnsi="Arial" w:cs="Arial"/>
          <w:sz w:val="20"/>
          <w:szCs w:val="20"/>
        </w:rPr>
        <w:t>berbasis</w:t>
      </w:r>
      <w:r w:rsidRPr="008A52D6">
        <w:rPr>
          <w:rFonts w:ascii="Arial" w:hAnsi="Arial" w:cs="Arial"/>
          <w:spacing w:val="1"/>
          <w:sz w:val="20"/>
          <w:szCs w:val="20"/>
        </w:rPr>
        <w:t xml:space="preserve"> </w:t>
      </w:r>
      <w:r w:rsidRPr="008A52D6">
        <w:rPr>
          <w:rFonts w:ascii="Arial" w:hAnsi="Arial" w:cs="Arial"/>
          <w:i/>
          <w:sz w:val="20"/>
          <w:szCs w:val="20"/>
        </w:rPr>
        <w:t>Catur</w:t>
      </w:r>
      <w:r w:rsidRPr="008A52D6">
        <w:rPr>
          <w:rFonts w:ascii="Arial" w:hAnsi="Arial" w:cs="Arial"/>
          <w:i/>
          <w:spacing w:val="1"/>
          <w:sz w:val="20"/>
          <w:szCs w:val="20"/>
        </w:rPr>
        <w:t xml:space="preserve"> </w:t>
      </w:r>
      <w:r w:rsidRPr="008A52D6">
        <w:rPr>
          <w:rFonts w:ascii="Arial" w:hAnsi="Arial" w:cs="Arial"/>
          <w:i/>
          <w:sz w:val="20"/>
          <w:szCs w:val="20"/>
        </w:rPr>
        <w:t>Pramana</w:t>
      </w:r>
      <w:r w:rsidRPr="008A52D6">
        <w:rPr>
          <w:rFonts w:ascii="Arial" w:hAnsi="Arial" w:cs="Arial"/>
          <w:i/>
          <w:spacing w:val="1"/>
          <w:sz w:val="20"/>
          <w:szCs w:val="20"/>
        </w:rPr>
        <w:t xml:space="preserve"> </w:t>
      </w:r>
      <w:r w:rsidRPr="008A52D6">
        <w:rPr>
          <w:rFonts w:ascii="Arial" w:hAnsi="Arial" w:cs="Arial"/>
          <w:sz w:val="20"/>
          <w:szCs w:val="20"/>
        </w:rPr>
        <w:t>dengan</w:t>
      </w:r>
      <w:r w:rsidRPr="008A52D6">
        <w:rPr>
          <w:rFonts w:ascii="Arial" w:hAnsi="Arial" w:cs="Arial"/>
          <w:spacing w:val="1"/>
          <w:sz w:val="20"/>
          <w:szCs w:val="20"/>
        </w:rPr>
        <w:t xml:space="preserve"> </w:t>
      </w:r>
      <w:r w:rsidRPr="008A52D6">
        <w:rPr>
          <w:rFonts w:ascii="Arial" w:hAnsi="Arial" w:cs="Arial"/>
          <w:sz w:val="20"/>
          <w:szCs w:val="20"/>
        </w:rPr>
        <w:t>menggunakan</w:t>
      </w:r>
      <w:r w:rsidRPr="008A52D6">
        <w:rPr>
          <w:rFonts w:ascii="Arial" w:hAnsi="Arial" w:cs="Arial"/>
          <w:spacing w:val="60"/>
          <w:sz w:val="20"/>
          <w:szCs w:val="20"/>
        </w:rPr>
        <w:t xml:space="preserve"> </w:t>
      </w:r>
      <w:r w:rsidRPr="008A52D6">
        <w:rPr>
          <w:rFonts w:ascii="Arial" w:hAnsi="Arial" w:cs="Arial"/>
          <w:sz w:val="20"/>
          <w:szCs w:val="20"/>
        </w:rPr>
        <w:t>model</w:t>
      </w:r>
      <w:r w:rsidRPr="008A52D6">
        <w:rPr>
          <w:rFonts w:ascii="Arial" w:hAnsi="Arial" w:cs="Arial"/>
          <w:spacing w:val="1"/>
          <w:sz w:val="20"/>
          <w:szCs w:val="20"/>
        </w:rPr>
        <w:t xml:space="preserve"> </w:t>
      </w:r>
      <w:r w:rsidRPr="008A52D6">
        <w:rPr>
          <w:rFonts w:ascii="Arial" w:hAnsi="Arial" w:cs="Arial"/>
          <w:sz w:val="20"/>
          <w:szCs w:val="20"/>
        </w:rPr>
        <w:t xml:space="preserve">ADDIE. Adapun hasil penelitian pengembangan sebagai berikut (1) validitas 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 xml:space="preserve">Pada Pembelajaran IPA yaitu meperoleh hasil validitas melalui ahli materi 98,59% sangat valid, validitas ahli media 95,63% sangat valid, skor validitas ahli bahasa 94,28% sangat valid. (2) Keprktisan validitas 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 xml:space="preserve">Pada Pembelajaran IPA yaitu meperoleh hasil </w:t>
      </w:r>
      <w:r w:rsidRPr="008A52D6">
        <w:rPr>
          <w:rFonts w:ascii="Arial" w:hAnsi="Arial" w:cs="Arial"/>
          <w:bCs/>
          <w:sz w:val="20"/>
          <w:szCs w:val="20"/>
        </w:rPr>
        <w:t xml:space="preserve">oleh praktisi guru yaitu sebesar </w:t>
      </w:r>
      <w:r w:rsidRPr="008A52D6">
        <w:rPr>
          <w:rFonts w:ascii="Arial" w:hAnsi="Arial" w:cs="Arial"/>
          <w:sz w:val="20"/>
          <w:szCs w:val="20"/>
        </w:rPr>
        <w:t>100% s</w:t>
      </w:r>
      <w:r w:rsidRPr="008A52D6">
        <w:rPr>
          <w:rFonts w:ascii="Arial" w:hAnsi="Arial" w:cs="Arial"/>
          <w:color w:val="000000"/>
          <w:sz w:val="20"/>
          <w:szCs w:val="20"/>
          <w:lang w:val="en-ID" w:eastAsia="en-ID"/>
        </w:rPr>
        <w:t xml:space="preserve">edangkan </w:t>
      </w:r>
      <w:r w:rsidRPr="008A52D6">
        <w:rPr>
          <w:rFonts w:ascii="Arial" w:hAnsi="Arial" w:cs="Arial"/>
          <w:bCs/>
          <w:sz w:val="20"/>
          <w:szCs w:val="20"/>
        </w:rPr>
        <w:t>persentase hasil uji coba kelompok kecil oleh siswa yaitu sebesar 95</w:t>
      </w:r>
      <w:proofErr w:type="gramStart"/>
      <w:r w:rsidRPr="008A52D6">
        <w:rPr>
          <w:rFonts w:ascii="Arial" w:hAnsi="Arial" w:cs="Arial"/>
          <w:bCs/>
          <w:sz w:val="20"/>
          <w:szCs w:val="20"/>
        </w:rPr>
        <w:t>,55</w:t>
      </w:r>
      <w:proofErr w:type="gramEnd"/>
      <w:r w:rsidRPr="008A52D6">
        <w:rPr>
          <w:rFonts w:ascii="Arial" w:hAnsi="Arial" w:cs="Arial"/>
          <w:bCs/>
          <w:sz w:val="20"/>
          <w:szCs w:val="20"/>
        </w:rPr>
        <w:t xml:space="preserve">% dan (3) efektivitas  </w:t>
      </w:r>
      <w:r w:rsidRPr="008A52D6">
        <w:rPr>
          <w:rFonts w:ascii="Arial" w:hAnsi="Arial" w:cs="Arial"/>
          <w:sz w:val="20"/>
          <w:szCs w:val="20"/>
        </w:rPr>
        <w:t xml:space="preserve">E- Modul </w:t>
      </w:r>
      <w:r w:rsidRPr="008A52D6">
        <w:rPr>
          <w:rFonts w:ascii="Arial" w:hAnsi="Arial" w:cs="Arial"/>
          <w:spacing w:val="-57"/>
          <w:sz w:val="20"/>
          <w:szCs w:val="20"/>
        </w:rPr>
        <w:t xml:space="preserve">  </w:t>
      </w:r>
      <w:r w:rsidRPr="008A52D6">
        <w:rPr>
          <w:rFonts w:ascii="Arial" w:hAnsi="Arial" w:cs="Arial"/>
          <w:sz w:val="20"/>
          <w:szCs w:val="20"/>
        </w:rPr>
        <w:t xml:space="preserve">Berbasis </w:t>
      </w:r>
      <w:r w:rsidRPr="008A52D6">
        <w:rPr>
          <w:rFonts w:ascii="Arial" w:hAnsi="Arial" w:cs="Arial"/>
          <w:i/>
          <w:sz w:val="20"/>
          <w:szCs w:val="20"/>
        </w:rPr>
        <w:t xml:space="preserve">Catur Pramana </w:t>
      </w:r>
      <w:r w:rsidRPr="008A52D6">
        <w:rPr>
          <w:rFonts w:ascii="Arial" w:hAnsi="Arial" w:cs="Arial"/>
          <w:sz w:val="20"/>
          <w:szCs w:val="20"/>
        </w:rPr>
        <w:t>Pada Pembelajaran IPA menunjukan bahwa hasil belajar IPA Siswa meningkatan dengan skor rata-rata sebelum menggunakan E-Modul yakni 70,00 dan sesudah menggunakan E-Modul adalah 89,60.</w:t>
      </w:r>
    </w:p>
    <w:p w14:paraId="56D21C93" w14:textId="77777777" w:rsidR="008D2BB5" w:rsidRPr="00DC17A0" w:rsidRDefault="008D2BB5" w:rsidP="008D2BB5">
      <w:pPr>
        <w:spacing w:after="0" w:line="240" w:lineRule="auto"/>
        <w:ind w:firstLine="567"/>
        <w:jc w:val="both"/>
        <w:rPr>
          <w:rFonts w:ascii="Arial" w:eastAsia="Arial" w:hAnsi="Arial" w:cs="Arial"/>
          <w:color w:val="000000"/>
          <w:sz w:val="20"/>
          <w:szCs w:val="20"/>
        </w:rPr>
      </w:pPr>
    </w:p>
    <w:p w14:paraId="1434F25E" w14:textId="351B6F54" w:rsidR="00CB3A65" w:rsidRDefault="00D63C65">
      <w:pPr>
        <w:widowControl w:val="0"/>
        <w:spacing w:after="0" w:line="240" w:lineRule="auto"/>
        <w:contextualSpacing/>
        <w:jc w:val="both"/>
        <w:rPr>
          <w:rFonts w:ascii="Arial" w:hAnsi="Arial" w:cs="Arial"/>
          <w:sz w:val="20"/>
          <w:szCs w:val="20"/>
          <w:lang w:eastAsia="id-ID" w:bidi="en-US"/>
        </w:rPr>
      </w:pPr>
      <w:r w:rsidRPr="00120A08">
        <w:rPr>
          <w:rFonts w:ascii="Arial" w:hAnsi="Arial" w:cs="Arial"/>
          <w:b/>
          <w:sz w:val="20"/>
          <w:szCs w:val="20"/>
        </w:rPr>
        <w:t xml:space="preserve">Kata </w:t>
      </w:r>
      <w:proofErr w:type="gramStart"/>
      <w:r w:rsidRPr="00120A08">
        <w:rPr>
          <w:rFonts w:ascii="Arial" w:hAnsi="Arial" w:cs="Arial"/>
          <w:b/>
          <w:sz w:val="20"/>
          <w:szCs w:val="20"/>
        </w:rPr>
        <w:t>Kunci :</w:t>
      </w:r>
      <w:proofErr w:type="gramEnd"/>
      <w:r>
        <w:rPr>
          <w:rFonts w:ascii="Arial" w:hAnsi="Arial" w:cs="Arial"/>
          <w:sz w:val="20"/>
          <w:szCs w:val="20"/>
        </w:rPr>
        <w:t xml:space="preserve"> </w:t>
      </w:r>
      <w:r w:rsidR="002F34A9">
        <w:rPr>
          <w:rFonts w:ascii="Arial" w:hAnsi="Arial" w:cs="Arial"/>
          <w:iCs/>
          <w:sz w:val="20"/>
          <w:szCs w:val="20"/>
        </w:rPr>
        <w:t xml:space="preserve">E-modul; </w:t>
      </w:r>
      <w:r w:rsidR="002F34A9" w:rsidRPr="0086057D">
        <w:rPr>
          <w:rFonts w:ascii="Arial" w:hAnsi="Arial" w:cs="Arial"/>
          <w:sz w:val="20"/>
          <w:szCs w:val="20"/>
        </w:rPr>
        <w:t>Catur Pramana</w:t>
      </w:r>
      <w:r w:rsidR="002F34A9">
        <w:rPr>
          <w:rFonts w:ascii="Arial" w:hAnsi="Arial" w:cs="Arial"/>
          <w:iCs/>
          <w:sz w:val="20"/>
          <w:szCs w:val="20"/>
        </w:rPr>
        <w:t xml:space="preserve">; </w:t>
      </w:r>
      <w:r w:rsidR="002F34A9" w:rsidRPr="0086057D">
        <w:rPr>
          <w:rFonts w:ascii="Arial" w:hAnsi="Arial" w:cs="Arial"/>
          <w:iCs/>
          <w:sz w:val="20"/>
          <w:szCs w:val="20"/>
        </w:rPr>
        <w:t>IPA</w:t>
      </w:r>
    </w:p>
    <w:p w14:paraId="3DA76FF2" w14:textId="77777777" w:rsidR="00F90E37" w:rsidRDefault="00F90E37">
      <w:pPr>
        <w:widowControl w:val="0"/>
        <w:spacing w:after="0" w:line="240" w:lineRule="auto"/>
        <w:contextualSpacing/>
        <w:jc w:val="both"/>
        <w:rPr>
          <w:rFonts w:ascii="Arial" w:hAnsi="Arial" w:cs="Arial"/>
          <w:sz w:val="20"/>
          <w:szCs w:val="20"/>
        </w:rPr>
      </w:pPr>
    </w:p>
    <w:p w14:paraId="4E42BC77" w14:textId="77777777" w:rsidR="00CB3A65" w:rsidRPr="00120A08" w:rsidRDefault="00D63C65">
      <w:pPr>
        <w:spacing w:after="0" w:line="240" w:lineRule="auto"/>
        <w:contextualSpacing/>
        <w:jc w:val="center"/>
        <w:rPr>
          <w:rFonts w:ascii="Arial" w:hAnsi="Arial" w:cs="Arial"/>
          <w:b/>
          <w:sz w:val="20"/>
          <w:szCs w:val="20"/>
        </w:rPr>
      </w:pPr>
      <w:r w:rsidRPr="00120A08">
        <w:rPr>
          <w:rFonts w:ascii="Arial" w:hAnsi="Arial" w:cs="Arial"/>
          <w:b/>
          <w:sz w:val="20"/>
          <w:szCs w:val="20"/>
        </w:rPr>
        <w:t>Abstract</w:t>
      </w:r>
    </w:p>
    <w:p w14:paraId="79123DD8" w14:textId="77777777" w:rsidR="002F34A9" w:rsidRPr="002F34A9" w:rsidRDefault="002F34A9" w:rsidP="002F34A9">
      <w:pPr>
        <w:pStyle w:val="HTMLPreformatted"/>
        <w:ind w:firstLine="567"/>
        <w:jc w:val="both"/>
        <w:rPr>
          <w:rStyle w:val="y2iqfc"/>
          <w:rFonts w:ascii="Arial" w:hAnsi="Arial" w:cs="Arial"/>
        </w:rPr>
      </w:pPr>
      <w:r w:rsidRPr="002F34A9">
        <w:rPr>
          <w:rStyle w:val="y2iqfc"/>
          <w:rFonts w:ascii="Arial" w:hAnsi="Arial" w:cs="Arial"/>
        </w:rPr>
        <w:t xml:space="preserve">This study aims to (1) determine the validity of the Chess Pramana-Based E-Module in Science Learning, (2) find out the practicality of the Chess Pramana-Based E-Module in Science Learning and (3) determine the effectiveness of the Chess Pramana-Based E-Module in Science Learning. The research subjects were 6 experts consisting of media, material, language experts to test product validity, 4 teachers tested product practicality and 35 students tested product practicality and effectiveness. </w:t>
      </w:r>
      <w:proofErr w:type="gramStart"/>
      <w:r w:rsidRPr="002F34A9">
        <w:rPr>
          <w:rStyle w:val="y2iqfc"/>
          <w:rFonts w:ascii="Arial" w:hAnsi="Arial" w:cs="Arial"/>
        </w:rPr>
        <w:t>Questionnaire data collection methods and practicality as well as learning outcomes tests for effectiveness.</w:t>
      </w:r>
      <w:proofErr w:type="gramEnd"/>
      <w:r w:rsidRPr="002F34A9">
        <w:rPr>
          <w:rStyle w:val="y2iqfc"/>
          <w:rFonts w:ascii="Arial" w:hAnsi="Arial" w:cs="Arial"/>
        </w:rPr>
        <w:t xml:space="preserve"> Data collection instruments on the questionnaire consist of; media instruments, materials, linguists, and learning outcomes instruments in the form of multiple choice tests. </w:t>
      </w:r>
      <w:proofErr w:type="gramStart"/>
      <w:r w:rsidRPr="002F34A9">
        <w:rPr>
          <w:rStyle w:val="y2iqfc"/>
          <w:rFonts w:ascii="Arial" w:hAnsi="Arial" w:cs="Arial"/>
        </w:rPr>
        <w:t>Quantitative and qualitative descriptive data analysis.</w:t>
      </w:r>
      <w:proofErr w:type="gramEnd"/>
      <w:r w:rsidRPr="002F34A9">
        <w:rPr>
          <w:rStyle w:val="y2iqfc"/>
          <w:rFonts w:ascii="Arial" w:hAnsi="Arial" w:cs="Arial"/>
        </w:rPr>
        <w:t xml:space="preserve"> This type of research is development research. The resulting product is an E-module based on Catur Pramana using the ADDIE model. The results of the development research are as follows (1) the validity of the E-Module Based on Chess Pramana in Science Learning, namely obtaining the validity results through material experts is 98.59% very valid, the validity of media experts is 95.63% very valid, the validity score of language experts is 94.28 % is very valid. (2) The practicality of the validity of the Chess Pramana-Based E-Module in Science Learning, namely obtaining results by teacher practitioners, is 100% while the percentage of small group trial results by students is 95.55% and (3) the effectiveness of the Catur Pramana-Based E-Module In learning science, it shows that students' learning outcomes in science increase with an average score before using the E-Module, which is 70.00 and after using the E-Module, which is 89.60.</w:t>
      </w:r>
    </w:p>
    <w:p w14:paraId="4BDB7B62" w14:textId="77777777" w:rsidR="002F34A9" w:rsidRPr="002F34A9" w:rsidRDefault="002F34A9" w:rsidP="002F34A9">
      <w:pPr>
        <w:pStyle w:val="HTMLPreformatted"/>
        <w:jc w:val="both"/>
        <w:rPr>
          <w:rFonts w:ascii="Arial" w:hAnsi="Arial" w:cs="Arial"/>
        </w:rPr>
      </w:pPr>
    </w:p>
    <w:p w14:paraId="015679A3" w14:textId="574CA3A0" w:rsidR="00BC44C5" w:rsidRPr="002F34A9" w:rsidRDefault="00D63C65" w:rsidP="002F34A9">
      <w:pPr>
        <w:jc w:val="both"/>
        <w:rPr>
          <w:rFonts w:ascii="Arial" w:hAnsi="Arial" w:cs="Arial"/>
          <w:sz w:val="20"/>
          <w:szCs w:val="20"/>
        </w:rPr>
      </w:pPr>
      <w:proofErr w:type="gramStart"/>
      <w:r w:rsidRPr="002F34A9">
        <w:rPr>
          <w:rFonts w:ascii="Arial" w:hAnsi="Arial" w:cs="Arial"/>
          <w:b/>
          <w:sz w:val="20"/>
          <w:szCs w:val="20"/>
        </w:rPr>
        <w:t>Keywords</w:t>
      </w:r>
      <w:r w:rsidR="00120A08" w:rsidRPr="002F34A9">
        <w:rPr>
          <w:rFonts w:ascii="Arial" w:hAnsi="Arial" w:cs="Arial"/>
          <w:b/>
          <w:sz w:val="20"/>
          <w:szCs w:val="20"/>
        </w:rPr>
        <w:t xml:space="preserve"> </w:t>
      </w:r>
      <w:r w:rsidRPr="002F34A9">
        <w:rPr>
          <w:rFonts w:ascii="Arial" w:hAnsi="Arial" w:cs="Arial"/>
          <w:b/>
          <w:sz w:val="20"/>
          <w:szCs w:val="20"/>
        </w:rPr>
        <w:t>:</w:t>
      </w:r>
      <w:proofErr w:type="gramEnd"/>
      <w:r w:rsidRPr="002F34A9">
        <w:rPr>
          <w:rFonts w:ascii="Arial" w:hAnsi="Arial" w:cs="Arial"/>
          <w:sz w:val="20"/>
          <w:szCs w:val="20"/>
        </w:rPr>
        <w:t xml:space="preserve"> </w:t>
      </w:r>
      <w:r w:rsidR="002F34A9" w:rsidRPr="002F34A9">
        <w:rPr>
          <w:rStyle w:val="y2iqfc"/>
          <w:rFonts w:ascii="Arial" w:hAnsi="Arial" w:cs="Arial"/>
          <w:sz w:val="20"/>
          <w:szCs w:val="20"/>
        </w:rPr>
        <w:t>E-module; Catur Pramana; IPA</w:t>
      </w:r>
    </w:p>
    <w:p w14:paraId="176B6B67" w14:textId="77777777" w:rsidR="00F90E37" w:rsidRDefault="00F90E37" w:rsidP="00120A08">
      <w:pPr>
        <w:tabs>
          <w:tab w:val="left" w:pos="1680"/>
        </w:tabs>
        <w:spacing w:after="0" w:line="240" w:lineRule="auto"/>
        <w:contextualSpacing/>
        <w:jc w:val="both"/>
        <w:rPr>
          <w:rFonts w:ascii="Arial" w:hAnsi="Arial" w:cs="Arial"/>
          <w:sz w:val="20"/>
          <w:szCs w:val="20"/>
        </w:rPr>
        <w:sectPr w:rsidR="00F90E37" w:rsidSect="00026CC4">
          <w:headerReference w:type="default" r:id="rId12"/>
          <w:footerReference w:type="default" r:id="rId13"/>
          <w:type w:val="continuous"/>
          <w:pgSz w:w="11907" w:h="16839"/>
          <w:pgMar w:top="1418" w:right="1418" w:bottom="1418" w:left="1418" w:header="720" w:footer="720" w:gutter="0"/>
          <w:pgNumType w:start="107"/>
          <w:cols w:space="720"/>
          <w:docGrid w:linePitch="360"/>
        </w:sectPr>
      </w:pPr>
    </w:p>
    <w:p w14:paraId="5A025893" w14:textId="77777777" w:rsidR="00CB3A65" w:rsidRDefault="00D63C65">
      <w:pPr>
        <w:spacing w:after="0" w:line="240" w:lineRule="auto"/>
        <w:contextualSpacing/>
        <w:jc w:val="both"/>
        <w:rPr>
          <w:rFonts w:ascii="Arial" w:hAnsi="Arial" w:cs="Arial"/>
          <w:b/>
        </w:rPr>
      </w:pPr>
      <w:r>
        <w:rPr>
          <w:rFonts w:ascii="Arial" w:hAnsi="Arial" w:cs="Arial"/>
          <w:b/>
          <w:sz w:val="24"/>
          <w:szCs w:val="24"/>
        </w:rPr>
        <w:lastRenderedPageBreak/>
        <w:t>P</w:t>
      </w:r>
      <w:r>
        <w:rPr>
          <w:rFonts w:ascii="Arial" w:hAnsi="Arial" w:cs="Arial"/>
          <w:b/>
        </w:rPr>
        <w:t xml:space="preserve">ENDAHULUAN </w:t>
      </w:r>
    </w:p>
    <w:p w14:paraId="76E33659" w14:textId="55C5DAD4" w:rsidR="002F34A9" w:rsidRPr="008A52D6" w:rsidRDefault="002F34A9" w:rsidP="002F34A9">
      <w:pPr>
        <w:pStyle w:val="HTMLPreformatted"/>
        <w:tabs>
          <w:tab w:val="clear" w:pos="916"/>
          <w:tab w:val="left" w:pos="540"/>
          <w:tab w:val="left" w:pos="3780"/>
        </w:tabs>
        <w:ind w:firstLine="567"/>
        <w:jc w:val="both"/>
        <w:rPr>
          <w:rFonts w:ascii="Arial" w:eastAsia="Calibri" w:hAnsi="Arial" w:cs="Arial"/>
          <w:sz w:val="22"/>
          <w:szCs w:val="22"/>
        </w:rPr>
      </w:pPr>
      <w:proofErr w:type="gramStart"/>
      <w:r w:rsidRPr="008A52D6">
        <w:rPr>
          <w:rFonts w:ascii="Arial" w:eastAsia="Calibri" w:hAnsi="Arial" w:cs="Arial"/>
          <w:sz w:val="22"/>
          <w:szCs w:val="22"/>
        </w:rPr>
        <w:t>Pada masa pandemi Covid-19 pembelajaran dilaksanakan melalui kegiatan daring.)</w:t>
      </w:r>
      <w:proofErr w:type="gramEnd"/>
      <w:r w:rsidRPr="008A52D6">
        <w:rPr>
          <w:rFonts w:ascii="Arial" w:hAnsi="Arial" w:cs="Arial"/>
          <w:color w:val="202124"/>
          <w:sz w:val="22"/>
          <w:szCs w:val="22"/>
          <w:lang w:val="id-ID"/>
        </w:rPr>
        <w:t xml:space="preserve"> pembelajaran </w:t>
      </w:r>
      <w:r w:rsidRPr="008A52D6">
        <w:rPr>
          <w:rFonts w:ascii="Arial" w:hAnsi="Arial" w:cs="Arial"/>
          <w:color w:val="202124"/>
          <w:sz w:val="22"/>
          <w:szCs w:val="22"/>
        </w:rPr>
        <w:t xml:space="preserve">daring dilaksanakan sangat bermanfaat untuk </w:t>
      </w:r>
      <w:r w:rsidRPr="008A52D6">
        <w:rPr>
          <w:rFonts w:ascii="Arial" w:hAnsi="Arial" w:cs="Arial"/>
          <w:color w:val="202124"/>
          <w:sz w:val="22"/>
          <w:szCs w:val="22"/>
          <w:lang w:val="id-ID"/>
        </w:rPr>
        <w:t>mengeksplorasi potensi manfaat e</w:t>
      </w:r>
      <w:r w:rsidRPr="008A52D6">
        <w:rPr>
          <w:rFonts w:ascii="Arial" w:hAnsi="Arial" w:cs="Arial"/>
          <w:color w:val="202124"/>
          <w:sz w:val="22"/>
          <w:szCs w:val="22"/>
        </w:rPr>
        <w:t>-</w:t>
      </w:r>
      <w:r w:rsidRPr="008A52D6">
        <w:rPr>
          <w:rFonts w:ascii="Arial" w:hAnsi="Arial" w:cs="Arial"/>
          <w:color w:val="202124"/>
          <w:sz w:val="22"/>
          <w:szCs w:val="22"/>
          <w:lang w:val="id-ID"/>
        </w:rPr>
        <w:t>Learning</w:t>
      </w:r>
      <w:r w:rsidRPr="008A52D6">
        <w:rPr>
          <w:rFonts w:ascii="Arial" w:hAnsi="Arial" w:cs="Arial"/>
          <w:color w:val="202124"/>
          <w:sz w:val="22"/>
          <w:szCs w:val="22"/>
        </w:rPr>
        <w:t xml:space="preserve">, </w:t>
      </w:r>
      <w:r w:rsidRPr="008A52D6">
        <w:rPr>
          <w:rFonts w:ascii="Arial" w:eastAsia="Calibri" w:hAnsi="Arial" w:cs="Arial"/>
          <w:sz w:val="22"/>
          <w:szCs w:val="22"/>
        </w:rPr>
        <w:t xml:space="preserve">penggunaan internet untuk melakukan akses materi belajar, untuk melakukan interaksi dengan materi; instruktur (guru atau dosen) dan pembelajar yang lain, untuk mendapatkan dukungan selama proses pembelajaran yang bertujuan agar memperoleh pengetahuan, menciptakan pemahaman dan untuk berkembang dari pengalaman belajar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{"citationItems":[{"id":"ITEM-1","itemData":{"ISSN":"1907-2341","abstract":"The purpose of this research is to find out the problems of online learning during the Covid-19 pandemic. This research method uses literature study or library research by taking reading sources from secondary data collected through textbooks, scientific journals, e-books and other sources relevant to the research problem. This type of research was analyzed qualitatively with an interactive model consisting of data collection, data reduction, drawing conclusions and verification. The results of this study indicate that online learning is one solution so that the learning process continues during the Covid-19 pandemic. But in this learning there are various problems experienced by various parties, namely educational institutions, educators (teachers and lecturers), students and parents of students. The problems that exist in educational institutions are the lack of availability of telecommunication technology infrastructure, multimedia, information and platforms that support the process of teaching and learning activities online, from educators in the form of limitations in the use of IT, as well as the difficulty of forming student personality characteristics and applying learning media so that students can understand the material presented, from students, namely most students are not familiar with online learning and due to limited internet facilities, from parents the lack of time available to accompany their children during online learning because not all parents can divide their time between work and mentoring children in House.","author":[{"dropping-particle":"","family":"Diva","given":"Andi Salwa","non-dropping-particle":"","parse-names":false,"suffix":""},{"dropping-particle":"","family":"Chairunnisa","given":"Ananda Alma","non-dropping-particle":"","parse-names":false,"suffix":""},{"dropping-particle":"","family":"Mufidah","given":"Tuhfah Humaira","non-dropping-particle":"","parse-names":false,"suffix":""}],"container-title":"Current Research in Education: Conference Series Journal","id":"ITEM-1","issue":"1","issued":{"date-parts":[["2021"]]},"page":"1-10","publisher":"UPI Purwakarta","publisher-place":"Purwakarta","title":"Pembelajaran Daring di Masa Pandemi Covid-19","type":"paper-conference","volume":"1"},"uris":["http://www.mendeley.com/documents/?uuid=bddd92ce-5858-4fcd-988a-02146694710b","http://www.mendeley.com/documents/?uuid=dc6aadfd-a81d-4640-b390-44cfcdba13e9"]}],"mendeley":{"formattedCitation":"(Diva et al., 2021)","plainTextFormattedCitation":"(Diva et al., 2021)","previouslyFormattedCitation":"(Diva, Chairunnisa, and Mufidah 2021)"},"properties":{"noteIndex":0},"schema":"https://github.com/citation-style-language/schema/raw/master/csl-citation.json"}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(Diva et al., 2021)</w:t>
      </w:r>
      <w:r w:rsidRPr="008A52D6">
        <w:rPr>
          <w:rFonts w:ascii="Arial" w:eastAsia="Calibri" w:hAnsi="Arial" w:cs="Arial"/>
          <w:sz w:val="22"/>
          <w:szCs w:val="22"/>
        </w:rPr>
        <w:fldChar w:fldCharType="end"/>
      </w:r>
      <w:r w:rsidRPr="008A52D6">
        <w:rPr>
          <w:rFonts w:ascii="Arial" w:eastAsia="Calibri" w:hAnsi="Arial" w:cs="Arial"/>
          <w:sz w:val="22"/>
          <w:szCs w:val="22"/>
        </w:rPr>
        <w:t xml:space="preserve">. </w:t>
      </w:r>
      <w:proofErr w:type="gramStart"/>
      <w:r w:rsidRPr="008A52D6">
        <w:rPr>
          <w:rFonts w:ascii="Arial" w:eastAsia="Calibri" w:hAnsi="Arial" w:cs="Arial"/>
          <w:sz w:val="22"/>
          <w:szCs w:val="22"/>
        </w:rPr>
        <w:t>Oleh sebab itu, peran guru yang paling penting dalam pembelajaran daring adalah menyiapkan materi ajar yang dikemas dalam bahan ajar serta dapat diakses dengan internet.</w:t>
      </w:r>
      <w:proofErr w:type="gramEnd"/>
      <w:r w:rsidRPr="008A52D6">
        <w:rPr>
          <w:rFonts w:ascii="Arial" w:eastAsia="Calibri" w:hAnsi="Arial" w:cs="Arial"/>
          <w:sz w:val="22"/>
          <w:szCs w:val="22"/>
        </w:rPr>
        <w:t xml:space="preserve"> </w:t>
      </w:r>
      <w:proofErr w:type="gramStart"/>
      <w:r w:rsidRPr="008A52D6">
        <w:rPr>
          <w:rFonts w:ascii="Arial" w:eastAsia="Calibri" w:hAnsi="Arial" w:cs="Arial"/>
          <w:sz w:val="22"/>
          <w:szCs w:val="22"/>
        </w:rPr>
        <w:t>Salah satu langkah yang perlu diambil guru iyalah dengan mengembangan bahan ajar.</w:t>
      </w:r>
      <w:proofErr w:type="gramEnd"/>
      <w:r w:rsidRPr="008A52D6">
        <w:rPr>
          <w:rFonts w:ascii="Arial" w:eastAsia="Calibri" w:hAnsi="Arial" w:cs="Arial"/>
          <w:sz w:val="22"/>
          <w:szCs w:val="22"/>
        </w:rPr>
        <w:t xml:space="preserve"> </w:t>
      </w:r>
      <w:proofErr w:type="gramStart"/>
      <w:r w:rsidRPr="008A52D6">
        <w:rPr>
          <w:rFonts w:ascii="Arial" w:eastAsia="Calibri" w:hAnsi="Arial" w:cs="Arial"/>
          <w:sz w:val="22"/>
          <w:szCs w:val="22"/>
        </w:rPr>
        <w:t>Mengembangkan bahan ajar pada saat pembelajaran daring dapat dapat dikemas ke dalam modul pembelajaran dimana pembuatan E-modul dapat dirancang melalui berbagai macam teknologi.</w:t>
      </w:r>
      <w:proofErr w:type="gramEnd"/>
      <w:r w:rsidRPr="008A52D6">
        <w:rPr>
          <w:rFonts w:ascii="Arial" w:eastAsia="Calibri" w:hAnsi="Arial" w:cs="Arial"/>
          <w:sz w:val="22"/>
          <w:szCs w:val="22"/>
        </w:rPr>
        <w:t xml:space="preserve"> </w:t>
      </w:r>
      <w:proofErr w:type="gramStart"/>
      <w:r w:rsidRPr="008A52D6">
        <w:rPr>
          <w:rFonts w:ascii="Arial" w:eastAsia="Calibri" w:hAnsi="Arial" w:cs="Arial"/>
          <w:sz w:val="22"/>
          <w:szCs w:val="22"/>
        </w:rPr>
        <w:t xml:space="preserve">E-modul Modul dianggap penting dalam pembelajaran jarak jauh sebagai panduan belajar mandiri peserta didik karena </w:t>
      </w:r>
      <w:r w:rsidRPr="008A52D6">
        <w:rPr>
          <w:rFonts w:ascii="Arial" w:hAnsi="Arial" w:cs="Arial"/>
          <w:sz w:val="22"/>
          <w:szCs w:val="22"/>
        </w:rPr>
        <w:t>E-modul memungkinkan pembelajaran berlangsung bukan hanya dalam kelas juga di luar kelas.</w:t>
      </w:r>
      <w:proofErr w:type="gramEnd"/>
      <w:r w:rsidRPr="008A52D6">
        <w:rPr>
          <w:rFonts w:ascii="Arial" w:hAnsi="Arial" w:cs="Arial"/>
          <w:sz w:val="22"/>
          <w:szCs w:val="22"/>
        </w:rPr>
        <w:t xml:space="preserve"> </w:t>
      </w:r>
      <w:proofErr w:type="gramStart"/>
      <w:r w:rsidRPr="008A52D6">
        <w:rPr>
          <w:rFonts w:ascii="Arial" w:hAnsi="Arial" w:cs="Arial"/>
          <w:sz w:val="22"/>
          <w:szCs w:val="22"/>
        </w:rPr>
        <w:t>Emodul bisa mengontrol konten yang dipelajari karena dirancang oleh guru sendiri, sehingga bisa menyesuaikan dengan kurikulum yang direncanakan dan E-modul ini didesain menggunakan format elektronik agar bisa digunakan melalui berbagai perangkat seperti komputer, laptop maupun smartphone.</w:t>
      </w:r>
      <w:proofErr w:type="gramEnd"/>
      <w:r w:rsidRPr="008A52D6">
        <w:rPr>
          <w:rFonts w:ascii="Arial" w:eastAsia="Calibri" w:hAnsi="Arial" w:cs="Arial"/>
          <w:sz w:val="22"/>
          <w:szCs w:val="22"/>
        </w:rPr>
        <w:t xml:space="preserve"> Pembuatan modul pemebelajaran dipermudah dengan adanya era digitalisasi diabad 21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{"citationItems":[{"id":"ITEM-1","itemData":{"DOI":"http://dx.doi.org/10.24127/pro.v8i1.2868","ISBN":"2442-9449 Vol.8.","ISSN":"2337-4721","abstract":"Teachers are professions that require special expertise in their main tasks such as educating, teaching, guiding, directing, training, assessing and evaluating students in early childhood education in formal, primary and secondary education. Teachers apart from the assignment also design learning to help students in the learning process, so teachers need special expertise and high ability to develop teaching materials that are appropriate to the needs of students with the diversity of students' competence. The approach used in this research is qualitative with descriptive research type. Data collection is done by observation techniques and strengthened by theoretical studies from experts. Based on the data carried out by finding the learning process conducted by the teacher in class with teaching materials that have been developed by the teacher before the learning process takes place. Based on observations that the teaching material developed by the teacher has been able to provide convenience in students understanding the subject matter that the teacher conveys and the teaching material that the teacher has developed makes students eager to learn and solve the problems and problems the teacher provides, and is no less important than the development of teaching materials the teacher has made the learning outcomes obtained by students become visible from the results of the midterm exams of 32 students there are only 4 students whose grades are below the minimum graduation standard. Keywords:","author":[{"dropping-particle":"","family":"Suprihatin","given":"Siti","non-dropping-particle":"","parse-names":false,"suffix":""},{"dropping-particle":"","family":"Manik","given":"Yuni Mariani","non-dropping-particle":"","parse-names":false,"suffix":""}],"container-title":"Jurnal Pendidikan Ekonomi UM Metro","id":"ITEM-1","issue":"-","issued":{"date-parts":[["2019"]]},"page":"65-72","title":"Guru Menginovasi Bahan Ajar Sebagai Langkah untuk Meningkatkan Hasil Belajar Siswa","type":"article-journal","volume":"1"},"uris":["http://www.mendeley.com/documents/?uuid=98d87f72-209d-4e9d-91b1-19fa7f962350","http://www.mendeley.com/documents/?uuid=bfef09eb-7c61-4c4f-9eda-bfb4d5454624"]}],"mendeley":{"formattedCitation":"(Suprihatin &amp; Manik, 2019)","plainTextFormattedCitation":"(Suprihatin &amp; Manik, 2019)","previouslyFormattedCitation":"(Suprihatin and Manik 2019)"},"properties":{"noteIndex":0},"schema":"https://github.com/citation-style-language/schema/raw/master/csl-citation.json"}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(Suprihatin &amp; Manik, 2019</w:t>
      </w:r>
      <w:r w:rsidRPr="008A52D6">
        <w:rPr>
          <w:rFonts w:ascii="Arial" w:eastAsia="Calibri" w:hAnsi="Arial" w:cs="Arial"/>
          <w:sz w:val="22"/>
          <w:szCs w:val="22"/>
        </w:rPr>
        <w:fldChar w:fldCharType="end"/>
      </w:r>
      <w:r>
        <w:rPr>
          <w:rFonts w:ascii="Arial" w:eastAsia="Calibri" w:hAnsi="Arial" w:cs="Arial"/>
          <w:sz w:val="22"/>
          <w:szCs w:val="22"/>
        </w:rPr>
        <w:t xml:space="preserve">;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{"citationItems":[{"id":"ITEM-1","itemData":{"DOI":"10.17977/um031v8i12021p001","ISSN":"24068780","abstract":"Pandemi Covid-19 telah mendorong penerapan pembelajaran jarak jauh. Penelitian ini menerapkan flipped classroom pada pembelajaran daring mata kuliah statistika untuk menyelidiki pengaruhnya terhadap kemampuan bernalar dan intensi berwirausaha mahasiswa. Sesi tatap muka flipped classroom dilakukan secara daring dan sesi luar kelas menggunakan e-modul. Penelitian ini berbentuk eksperimen kepada 56 sampel mahasiswa kelas statistika yang dipilih secara acak di Fakultas Sains dan Teknologi Universitas Prisma. Instrumen menggunakan tes tertulis untuk mengukur kemampuan bernalar dan kuesioner untuk mengukur intensi berwirausaha. Uji statistik t dua sampel dan uji t berpasangan digunakan dalam penelitian ini. Hasil penelitian menunjukkan ada pengaruh positif penerapan flipped classroom dengan dukungan e-modul pada pembelajaran daring statistika terhadap kemampuan bernalar dan intensi berwirausaha mahasiswa.","author":[{"dropping-particle":"","family":"Pinontoan","given":"Kinzie","non-dropping-particle":"","parse-names":false,"suffix":""},{"dropping-particle":"","family":"Walean","given":"Mario","non-dropping-particle":"","parse-names":false,"suffix":""},{"dropping-particle":"","family":"Lengkong","given":"Andreuw","non-dropping-particle":"","parse-names":false,"suffix":""}],"container-title":"JINOTEP (Jurnal Inovasi dan Teknologi Pembelajaran): Kajian dan Riset Dalam Teknologi Pembelajaran","id":"ITEM-1","issue":"1","issued":{"date-parts":[["2021"]]},"page":"1-10","title":"Pembelajaran Daring Menggunakan E-Modul pada Flipped Classroom Statistika untuk Meningkatkan Kemampuan Bernalar dan Intensi Berwirausaha","type":"article-journal","volume":"8"},"uris":["http://www.mendeley.com/documents/?uuid=5fbd1af5-83a3-45f2-ad69-6f6ba0ef83d5","http://www.mendeley.com/documents/?uuid=c5010897-119f-48ba-ada2-b99efc826ad8"]}],"mendeley":{"formattedCitation":"(Pinontoan et al., 2021)","plainTextFormattedCitation":"(Pinontoan et al., 2021)","previouslyFormattedCitation":"(Pinontoan, Walean, and Lengkong 2021)"},"properties":{"noteIndex":0},"schema":"https://github.com/citation-style-language/schema/raw/master/csl-citation.json"}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Pinontoan et al., 2021)</w:t>
      </w:r>
      <w:r w:rsidRPr="008A52D6">
        <w:rPr>
          <w:rFonts w:ascii="Arial" w:eastAsia="Calibri" w:hAnsi="Arial" w:cs="Arial"/>
          <w:sz w:val="22"/>
          <w:szCs w:val="22"/>
        </w:rPr>
        <w:fldChar w:fldCharType="end"/>
      </w:r>
      <w:r w:rsidRPr="008A52D6">
        <w:rPr>
          <w:rStyle w:val="FootnoteReference"/>
          <w:rFonts w:ascii="Arial" w:eastAsia="Calibri" w:hAnsi="Arial" w:cs="Arial"/>
          <w:sz w:val="22"/>
          <w:szCs w:val="22"/>
        </w:rPr>
        <w:t xml:space="preserve"> </w:t>
      </w:r>
    </w:p>
    <w:p w14:paraId="05A8E2C8" w14:textId="02117A39" w:rsidR="002F34A9" w:rsidRPr="008A52D6" w:rsidRDefault="002F34A9" w:rsidP="002F34A9">
      <w:pPr>
        <w:pStyle w:val="HTMLPreformatted"/>
        <w:tabs>
          <w:tab w:val="clear" w:pos="916"/>
          <w:tab w:val="left" w:pos="540"/>
          <w:tab w:val="left" w:pos="3780"/>
        </w:tabs>
        <w:ind w:firstLine="567"/>
        <w:jc w:val="both"/>
        <w:rPr>
          <w:rFonts w:ascii="Arial" w:eastAsia="Calibri" w:hAnsi="Arial" w:cs="Arial"/>
          <w:sz w:val="22"/>
          <w:szCs w:val="22"/>
        </w:rPr>
      </w:pPr>
      <w:proofErr w:type="gramStart"/>
      <w:r w:rsidRPr="008A52D6">
        <w:rPr>
          <w:rFonts w:ascii="Arial" w:eastAsia="Calibri" w:hAnsi="Arial" w:cs="Arial"/>
          <w:sz w:val="22"/>
          <w:szCs w:val="22"/>
        </w:rPr>
        <w:t>Materi yang ada di e-modul dapat dikemas dengan pengintegrasian karakter.</w:t>
      </w:r>
      <w:proofErr w:type="gramEnd"/>
      <w:r w:rsidRPr="008A52D6">
        <w:rPr>
          <w:rFonts w:ascii="Arial" w:eastAsia="Calibri" w:hAnsi="Arial" w:cs="Arial"/>
          <w:sz w:val="22"/>
          <w:szCs w:val="22"/>
        </w:rPr>
        <w:t xml:space="preserve"> E-modul pembelajaran dapat disisipkan nilai-nilai karakter positif dalam setiap aspek pembelajarannya </w:t>
      </w:r>
      <w:r w:rsidRPr="008A52D6">
        <w:rPr>
          <w:rStyle w:val="FootnoteReference"/>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{"citationItems":[{"id":"ITEM-1","itemData":{"DOI":"https://doi.org/10.23887/jeu.v6i1.20267","abstract":"Abstrak Permasalah yang terjadi di kelas VII A4 SMP Negeri 1 Singaraja adalah kurangnya bahan ajar yang dapat membelajarkan siswa secara mandiri. Bahan ajar yang digunakan hanyalah buku cetak yang isinya didominasi oleh sajian teks saja. Penelitian ini bertujuan untuk (1) mendeskripsikan rancang bangun E-Modul IPA berorientasi Pendidikan Karakter (2) mendeskripsikan kualitas hasil validitas pengembangan E-Modul IPA berorientasi Pendidikan Karakter menurut para ahli dan uji coba produk, (3) mengetahui efektivitas E-Modul IPA berorientasi Pendidikan Karakter. Penelitian ini adalah penelitian pengembangan dan model pengembangan adalah model ADDIE. Pengumpulan data yang digunakan adalah metode wawancara, pencatatan dokumen, kuesioner, dan tes objektif tipe pilihan ganda. Analisis data yang digunakan adalah teknik analisis deskriptif kualitatif, deskriptif kuantitatif dan analisis statistik inferensial (uji-t). Hasil penelitian (1) Rancang bangun E-Modul IPA berorientasi Pendidikan Karakter dengan model ADDIE meliputi lima tahapan: (a) tahap analisis, (b) tahap perancangan, (c) tahap pengembangan, (d) tahap implementasi, dan (e) tahap evaluasi. (2) E-Modul IPA berorientasi Pendidikan Karakter valid dengan: (a) hasil review ahli isi mata pelajaran menunjukkan E-Modul berpredikat sangat baik (100%), (b) hasil review ahli E-Modul menunjukkan produk berpredikat sangat baik (99,33%), (c) hasil review ahli desain pembelajaran menunjukkan E-Modul berpredikat sangat baik (99,09%), (d) hasil uji perorangan menunjukkan E-Modul berpredikat sangat baik (92,90%), hasil uji kelompok kecil menunjukkan E-Modul berpredikat sangat baik (91,13%). Hasil uji lapangan menunjukkan produk berpredikat sangat baik (91,01%). (3) Efektivitas pengembangan E-Modul IPA berorientasi Pendidikan Karakter yang dikembangkan efektif meningkatkan hasil belajar IPA (thitung = 15,815 &gt; ttabel = 1,671 pada taraf signifikansi 5%). Ini berarti bahwa E-Modul IPA berorientasi Pendidikan Karakter terbukti efektif secara signifikan dapat meningkatkan hasil belajar IPA. Abstract The problem that occurred in VII A4 class in SMP Negeri 1 Singaraja was the lack of teaching materials which made the students learn independently. The teaching materials used were only textbooks in which the contents were dominated by course text. This study aims to (1) describe the design of Science E-Module with character education (2) describe the quality of validity result about development of Science E-Module with character …","author":[{"dropping-particle":"","family":"Darmayasa","given":"I Kadek","non-dropping-particle":"","parse-names":false,"suffix":""},{"dropping-particle":"","family":"Jampel","given":"Nyoman","non-dropping-particle":"","parse-names":false,"suffix":""},{"dropping-particle":"","family":"Simamora","given":"AlexanderHamonangan","non-dropping-particle":"","parse-names":false,"suffix":""}],"container-title":"Jurnal Edutech","id":"ITEM-1","issue":"1","issued":{"date-parts":[["2018"]]},"page":"53-65","title":"Pengembangan E-Modul Ipa Berorientasi Pendidikan Karakter Di Smp Negeri 1 Singaraja","type":"article-journal","volume":"6"},"uris":["http://www.mendeley.com/documents/?uuid=5ad4602c-f8b7-4651-abc9-e2a0b13d7ce2","http://www.mendeley.com/documents/?uuid=ed0c997b-11a3-4706-801b-12bde3fe9c70","http://www.mendeley.com/documents/?uuid=2fa08fe3-576b-4781-b9da-db25f58cb46c"]}],"mendeley":{"formattedCitation":"(Darmayasa et al., 2018)","plainTextFormattedCitation":"(Darmayasa et al., 2018)","previouslyFormattedCitation":"(Darmayasa, Jampel, and Simamora 2018)"},"properties":{"noteIndex":0},"schema":"https://github.com/citation-style-language/schema/raw/master/csl-citation.json"}</w:instrText>
      </w:r>
      <w:r w:rsidRPr="008A52D6">
        <w:rPr>
          <w:rStyle w:val="FootnoteReference"/>
          <w:rFonts w:ascii="Arial" w:eastAsia="Calibri" w:hAnsi="Arial" w:cs="Arial"/>
          <w:sz w:val="22"/>
          <w:szCs w:val="22"/>
        </w:rPr>
        <w:fldChar w:fldCharType="separate"/>
      </w:r>
      <w:r w:rsidRPr="003641F3">
        <w:rPr>
          <w:rFonts w:ascii="Arial" w:eastAsia="Calibri" w:hAnsi="Arial" w:cs="Arial"/>
          <w:bCs/>
          <w:noProof/>
          <w:sz w:val="22"/>
          <w:szCs w:val="22"/>
        </w:rPr>
        <w:t>(Darmayasa et al., 2018)</w:t>
      </w:r>
      <w:r w:rsidRPr="008A52D6">
        <w:rPr>
          <w:rStyle w:val="FootnoteReference"/>
          <w:rFonts w:ascii="Arial" w:eastAsia="Calibri" w:hAnsi="Arial" w:cs="Arial"/>
          <w:sz w:val="22"/>
          <w:szCs w:val="22"/>
        </w:rPr>
        <w:fldChar w:fldCharType="end"/>
      </w:r>
      <w:r w:rsidRPr="008A52D6">
        <w:rPr>
          <w:rFonts w:ascii="Arial" w:eastAsia="Calibri" w:hAnsi="Arial" w:cs="Arial"/>
          <w:sz w:val="22"/>
          <w:szCs w:val="22"/>
        </w:rPr>
        <w:t xml:space="preserve">. Karakter yang yang dintegrasikan dalam e-modul dapat bersumber dari lokal wisdom yang ada di daerah siswa itu berasal, seperti di Bali </w:t>
      </w:r>
      <w:r w:rsidRPr="008A52D6">
        <w:rPr>
          <w:rFonts w:ascii="Arial" w:eastAsia="Calibri" w:hAnsi="Arial" w:cs="Arial"/>
          <w:sz w:val="22"/>
          <w:szCs w:val="22"/>
        </w:rPr>
        <w:lastRenderedPageBreak/>
        <w:t xml:space="preserve">sebelum karakter tertanam pada diri seseorang dengan menerapkan </w:t>
      </w:r>
      <w:r w:rsidRPr="008A52D6">
        <w:rPr>
          <w:rFonts w:ascii="Arial" w:eastAsia="Calibri" w:hAnsi="Arial" w:cs="Arial"/>
          <w:i/>
          <w:iCs/>
          <w:sz w:val="22"/>
          <w:szCs w:val="22"/>
        </w:rPr>
        <w:t>local wisdom</w:t>
      </w:r>
      <w:r w:rsidRPr="008A52D6">
        <w:rPr>
          <w:rFonts w:ascii="Arial" w:eastAsia="Calibri" w:hAnsi="Arial" w:cs="Arial"/>
          <w:sz w:val="22"/>
          <w:szCs w:val="22"/>
        </w:rPr>
        <w:t xml:space="preserve">, salah satu </w:t>
      </w:r>
      <w:r w:rsidRPr="008A52D6">
        <w:rPr>
          <w:rFonts w:ascii="Arial" w:eastAsia="Calibri" w:hAnsi="Arial" w:cs="Arial"/>
          <w:i/>
          <w:iCs/>
          <w:sz w:val="22"/>
          <w:szCs w:val="22"/>
        </w:rPr>
        <w:t>local wisdom</w:t>
      </w:r>
      <w:r w:rsidRPr="008A52D6">
        <w:rPr>
          <w:rFonts w:ascii="Arial" w:eastAsia="Calibri" w:hAnsi="Arial" w:cs="Arial"/>
          <w:sz w:val="22"/>
          <w:szCs w:val="22"/>
        </w:rPr>
        <w:t xml:space="preserve"> yang ada di Bali adalah </w:t>
      </w:r>
      <w:r w:rsidRPr="008A52D6">
        <w:rPr>
          <w:rFonts w:ascii="Arial" w:eastAsia="Calibri" w:hAnsi="Arial" w:cs="Arial"/>
          <w:i/>
          <w:iCs/>
          <w:sz w:val="22"/>
          <w:szCs w:val="22"/>
        </w:rPr>
        <w:t xml:space="preserve">Catur Pramana </w:t>
      </w:r>
      <w:r w:rsidRPr="008A52D6">
        <w:rPr>
          <w:rFonts w:ascii="Arial" w:eastAsia="Calibri" w:hAnsi="Arial" w:cs="Arial"/>
          <w:sz w:val="22"/>
          <w:szCs w:val="22"/>
        </w:rPr>
        <w:t xml:space="preserve">Suciani, Suwantra, dan Suarjana </w:t>
      </w:r>
      <w:r w:rsidRPr="008A52D6">
        <w:rPr>
          <w:rFonts w:ascii="Arial" w:eastAsia="Calibri" w:hAnsi="Arial" w:cs="Arial"/>
          <w:i/>
          <w:iCs/>
          <w:sz w:val="22"/>
          <w:szCs w:val="22"/>
        </w:rPr>
        <w:t xml:space="preserve">Catur Pramana </w:t>
      </w:r>
      <w:r w:rsidRPr="008A52D6">
        <w:rPr>
          <w:rFonts w:ascii="Arial" w:eastAsia="Calibri" w:hAnsi="Arial" w:cs="Arial"/>
          <w:sz w:val="22"/>
          <w:szCs w:val="22"/>
        </w:rPr>
        <w:t xml:space="preserve">merupakan empat cara untuk memperoleh dan mengembangkan ilmu pengetahuan, yang dapat sebut sebagai metode ilmiah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{"citationItems":[{"id":"ITEM-1","itemData":{"ISBN":"978-623-6512-57-9","abstract":"Komponen dalam pembelajaran meliputi kurikulum, guru, siswa, metode, materi, alat (media) serta evaluasi pembelajaran. Sinkronisasi antara komponen tersebut menciptakan proses pembelajaran terlaksana dengan baik dan mencapai tujuan pembelajaran yang diharapkan. Salah satu komponen penting pada proses pembelajaran adalah alat (media) pembelajaran. Seiiring berkembangnya dunia pendidikan, keberadaan media pembelajaran juga ikut berkembang. Keberadaan media pembelajaran pun semakin eksis dalam dunia pendidikan sejak diberlakukannya Kurikulum 2013. Dimana dijelaskan bahwa media pembelajaran diintegrasikan dengan Teknologi Informasi dan Komunikasi (TIK). Hal ini dimaknai bahwa media pembelajaran yang diintegrasikan dengan TIK menjadi komponen penting dalam mencapai kompetensi yang diharapkan. Sebagai pendidik maupun calon pendidik, seyogianya wajib memahami media pembelajaran apa saja yang sesuai dengan perkembangan dunia pendidikan saat ini. Selain itu, pendidik dan calon pendidik juga seyogianya mampu untuk mendesain media pembelajaran yang sesuai dengan konten materi ajar yang akan diajarkan kepada siswa. Hal ini dikarenakan pendidik yang merupakan desainer, yang mengetahui runtut proses pembelajaran yang akan dilaksanakan. Proses pembelajaran akan sangat terbantu dengan kehadiran media pembelajaran. Buku Media Pembelajaran ini akan membahas: Hakikat Media dalam Pembelajaran, Klasifikasi Media Pembelajaran, Model-Model Pengembangan Media Pembelajaran, Teknik Pemilihan Media, Mendesain Media Pembelajaran, Teknik Pembuatan Media Berbasis Komputer, Penilaian Media Pembelajaran, serta Media Pembelajaran berbasis TIK.","author":[{"dropping-particle":"","family":"Hamid","given":"Mustofa Abi","non-dropping-particle":"","parse-names":false,"suffix":""},{"dropping-particle":"","family":"Ramadhani","given":"Rahmi","non-dropping-particle":"","parse-names":false,"suffix":""},{"dropping-particle":"","family":"Masrul","given":"Masrul","non-dropping-particle":"","parse-names":false,"suffix":""},{"dropping-particle":"","family":"Juliana","given":"Juliana","non-dropping-particle":"","parse-names":false,"suffix":""},{"dropping-particle":"","family":"Safitri","given":"Meilani","non-dropping-particle":"","parse-names":false,"suffix":""},{"dropping-particle":"","family":"Munsarif","given":"Muhammad","non-dropping-particle":"","parse-names":false,"suffix":""},{"dropping-particle":"","family":"Jamaludin","given":"Jamaludin","non-dropping-particle":"","parse-names":false,"suffix":""},{"dropping-particle":"","family":"Simarmata","given":"Janer","non-dropping-particle":"","parse-names":false,"suffix":""}],"container-title":"Media pembelajaran","id":"ITEM-1","issued":{"date-parts":[["2020"]]},"title":"Media pembelajaran","type":"article"},"uris":["http://www.mendeley.com/documents/?uuid=f033ebd9-49a3-4f10-b6f9-2da1324616d8","http://www.mendeley.com/documents/?uuid=5adab564-b5a1-42a4-9a53-b256949101a0"]}],"mendeley":{"formattedCitation":"(Hamid et al., 2020)","plainTextFormattedCitation":"(Hamid et al., 2020)","previouslyFormattedCitation":"(Hamid et al. 2020)"},"properties":{"noteIndex":0},"schema":"https://github.com/citation-style-language/schema/raw/master/csl-citation.json"}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(Hamid et al., 2020</w:t>
      </w:r>
      <w:r w:rsidRPr="008A52D6">
        <w:rPr>
          <w:rFonts w:ascii="Arial" w:eastAsia="Calibri" w:hAnsi="Arial" w:cs="Arial"/>
          <w:sz w:val="22"/>
          <w:szCs w:val="22"/>
        </w:rPr>
        <w:fldChar w:fldCharType="end"/>
      </w:r>
      <w:r>
        <w:rPr>
          <w:rFonts w:ascii="Arial" w:eastAsia="Calibri" w:hAnsi="Arial" w:cs="Arial"/>
          <w:sz w:val="22"/>
          <w:szCs w:val="22"/>
        </w:rPr>
        <w:t xml:space="preserve"> ; </w:t>
      </w:r>
      <w:r w:rsidRPr="008A52D6">
        <w:rPr>
          <w:rFonts w:ascii="Arial" w:eastAsia="Calibri" w:hAnsi="Arial" w:cs="Arial"/>
          <w:sz w:val="22"/>
          <w:szCs w:val="22"/>
        </w:rPr>
        <w:t xml:space="preserve">Kerti, 2018). Namun terdapat kendala-kendala mengenai pelaksanaan pembelajaran IPA karena bahan ajar masih terfokus pada aspek kognitif yang menyebabkan </w:t>
      </w:r>
      <w:r w:rsidRPr="008A52D6">
        <w:rPr>
          <w:rFonts w:ascii="Arial" w:hAnsi="Arial" w:cs="Arial"/>
          <w:sz w:val="22"/>
          <w:szCs w:val="22"/>
        </w:rPr>
        <w:t xml:space="preserve">IPA menjadi membosankan bagi siswa karena menghafalkan konsep, fakta, dan hukum </w:t>
      </w:r>
      <w:r w:rsidRPr="008A52D6">
        <w:rPr>
          <w:rFonts w:ascii="Arial" w:eastAsia="Calibri" w:hAnsi="Arial" w:cs="Arial"/>
          <w:sz w:val="22"/>
          <w:szCs w:val="22"/>
        </w:rPr>
        <w:t xml:space="preserve">dan kurang menginterasikan dengan pendidikan karakter ditemui pada pembelajaran IPA karena </w:t>
      </w:r>
      <w:r w:rsidRPr="008A52D6">
        <w:rPr>
          <w:rFonts w:ascii="Arial" w:hAnsi="Arial" w:cs="Arial"/>
          <w:sz w:val="22"/>
          <w:szCs w:val="22"/>
        </w:rPr>
        <w:t xml:space="preserve">pendidikan karakter itu sendiri dulunya hanya dibebankan pada dua mata pelajaran yaitu agama dan PKN </w:t>
      </w:r>
      <w:r w:rsidRPr="008A52D6">
        <w:rPr>
          <w:rFonts w:ascii="Arial" w:hAnsi="Arial" w:cs="Arial"/>
          <w:sz w:val="22"/>
          <w:szCs w:val="22"/>
        </w:rPr>
        <w:fldChar w:fldCharType="begin" w:fldLock="1"/>
      </w:r>
      <w:r>
        <w:rPr>
          <w:rFonts w:ascii="Arial" w:hAnsi="Arial" w:cs="Arial"/>
          <w:sz w:val="22"/>
          <w:szCs w:val="22"/>
        </w:rPr>
        <w:instrText>ADDIN CSL_CITATION {"citationItems":[{"id":"ITEM-1","itemData":{"DOI":"https://dx.doi.org/10.23887/jear.v6i1.44929","abstract":"… belajar IPA siswa setelah diterapkannya model pembelajaran … IPA berbentuk objektif. Tes ini bertujuan untuk mengukur prestasi belajar siswa setelah penerapan metode pembelajaran …","author":[{"dropping-particle":"","family":"Sutarningsih","given":"N L","non-dropping-particle":"","parse-names":false,"suffix":""}],"container-title":"Journal of Education Action Research","id":"ITEM-1","issue":"1","issued":{"date-parts":[["2022"]]},"page":"116-123","title":"Penerapan Model Pembelajaran Inquiry untuk Meningkatkan Prestasi Belajar IPA Siswa Kelas V SD","type":"article-journal","volume":"6"},"uris":["http://www.mendeley.com/documents/?uuid=1d5a97b1-3bba-4db5-bd9a-fa0931b24f39","http://www.mendeley.com/documents/?uuid=49d6d38f-482e-4158-a657-9972cf92cbdf"]}],"mendeley":{"formattedCitation":"(Sutarningsih, 2022)","plainTextFormattedCitation":"(Sutarningsih, 2022)","previouslyFormattedCitation":"(Sutarningsih 2022)"},"properties":{"noteIndex":0},"schema":"https://github.com/citation-style-language/schema/raw/master/csl-citation.json"}</w:instrText>
      </w:r>
      <w:r w:rsidRPr="008A52D6">
        <w:rPr>
          <w:rFonts w:ascii="Arial" w:hAnsi="Arial" w:cs="Arial"/>
          <w:sz w:val="22"/>
          <w:szCs w:val="22"/>
        </w:rPr>
        <w:fldChar w:fldCharType="separate"/>
      </w:r>
      <w:r w:rsidRPr="003641F3">
        <w:rPr>
          <w:rFonts w:ascii="Arial" w:hAnsi="Arial" w:cs="Arial"/>
          <w:noProof/>
          <w:sz w:val="22"/>
          <w:szCs w:val="22"/>
        </w:rPr>
        <w:t>(Sutarningsih, 2022</w:t>
      </w:r>
      <w:r w:rsidRPr="008A52D6">
        <w:rPr>
          <w:rFonts w:ascii="Arial" w:hAnsi="Arial" w:cs="Arial"/>
          <w:sz w:val="22"/>
          <w:szCs w:val="22"/>
        </w:rPr>
        <w:fldChar w:fldCharType="end"/>
      </w:r>
      <w:r w:rsidRPr="008A52D6">
        <w:rPr>
          <w:rFonts w:ascii="Arial" w:hAnsi="Arial" w:cs="Arial"/>
          <w:sz w:val="22"/>
          <w:szCs w:val="22"/>
        </w:rPr>
        <w:fldChar w:fldCharType="begin" w:fldLock="1"/>
      </w:r>
      <w:r>
        <w:rPr>
          <w:rFonts w:ascii="Arial" w:hAnsi="Arial" w:cs="Arial"/>
          <w:sz w:val="22"/>
          <w:szCs w:val="22"/>
        </w:rPr>
        <w:instrText>ADDIN CSL_CITATION {"citationItems":[{"id":"ITEM-1","itemData":{"DOI":"10.32585/jp.v31i1.1977","ISSN":"2715-095X","abstract":"Latar belakang penelitian ini ialah pesatnya perkembangan teknologi yang identik dengan adanya era disrupsi. Dimana era ini menuntut proses pembelajaran agar mampu mengintegrasikan pemanfaatan media teknologi pada proses kegiatan belajar mengajar IPS di SD kelas tinggi melalui pengembangan media pembelajaran. Penelitian ini bertujuan untuk memperoleh informasi mengenai peran dari pemanfaatan media pembelajaran berbasis teknologi dalam mengembangkan literasi digital bagi peserta didik khususnya pada proses belajar mengajar materi IPS SD kelas tinggi. Pendekatan studi literatur merupakan metode yang dipakai pada penelitian yang dilakukan. Dimana penelitian ini bersumber dari beberapa jurnal yang relevan dengan topik bahasan dalam lingkup Peran Media Pembelajaran yang berbasis Teknologi dalam Pembelajaran IPS di SD Kelas Tinggi dan Literasi digital. Hasil penelitian yang di dapat dari penelitian yang dilakukan ialah, pemanfaatan teknologi sebagai media pembelajaran dalam proses pembelajaran IPS di SD kelas tinggi berpengaruh terhadap paradigma pembelajaran IPS yang mampu meningkatkan motivasi, hasil belajar dan literasi digital pada peserta didik.","author":[{"dropping-particle":"","family":"Heryani","given":"Ani","non-dropping-particle":"","parse-names":false,"suffix":""},{"dropping-particle":"","family":"Pebriyanti","given":"Nurul","non-dropping-particle":"","parse-names":false,"suffix":""},{"dropping-particle":"","family":"Rustini","given":"Tin","non-dropping-particle":"","parse-names":false,"suffix":""},{"dropping-particle":"","family":"Wahyuningsih","given":"Yona","non-dropping-particle":"","parse-names":false,"suffix":""}],"container-title":"Jurnal Pendidikan","id":"ITEM-1","issue":"1","issued":{"date-parts":[["2022"]]},"page":"17","title":"Peran Media Pembelajaran Berbasis Teknologi Dalam Meningkatkan Literasi Digital Pada Pembelajaran Ips Di Sd Kelas Tinggi","type":"article-journal","volume":"31"},"uris":["http://www.mendeley.com/documents/?uuid=82753d98-b2cb-45e4-8731-1cfdd13bcb7e","http://www.mendeley.com/documents/?uuid=d6c27989-3f4c-416c-8f1c-e699c25f6068"]}],"mendeley":{"formattedCitation":"(Heryani et al., 2022)","plainTextFormattedCitation":"(Heryani et al., 2022)","previouslyFormattedCitation":"(Heryani et al. 2022)"},"properties":{"noteIndex":0},"schema":"https://github.com/citation-style-language/schema/raw/master/csl-citation.json"}</w:instrText>
      </w:r>
      <w:r w:rsidRPr="008A52D6">
        <w:rPr>
          <w:rFonts w:ascii="Arial" w:hAnsi="Arial" w:cs="Arial"/>
          <w:sz w:val="22"/>
          <w:szCs w:val="22"/>
        </w:rPr>
        <w:fldChar w:fldCharType="separate"/>
      </w:r>
      <w:r>
        <w:rPr>
          <w:rFonts w:ascii="Arial" w:hAnsi="Arial" w:cs="Arial"/>
          <w:sz w:val="22"/>
          <w:szCs w:val="22"/>
        </w:rPr>
        <w:t xml:space="preserve">; </w:t>
      </w:r>
      <w:r w:rsidRPr="003641F3">
        <w:rPr>
          <w:rFonts w:ascii="Arial" w:hAnsi="Arial" w:cs="Arial"/>
          <w:noProof/>
          <w:sz w:val="22"/>
          <w:szCs w:val="22"/>
        </w:rPr>
        <w:t>Heryani et al., 2022)</w:t>
      </w:r>
      <w:r w:rsidRPr="008A52D6">
        <w:rPr>
          <w:rFonts w:ascii="Arial" w:hAnsi="Arial" w:cs="Arial"/>
          <w:sz w:val="22"/>
          <w:szCs w:val="22"/>
        </w:rPr>
        <w:fldChar w:fldCharType="end"/>
      </w:r>
      <w:r w:rsidRPr="008A52D6">
        <w:rPr>
          <w:rFonts w:ascii="Arial" w:hAnsi="Arial" w:cs="Arial"/>
          <w:sz w:val="22"/>
          <w:szCs w:val="22"/>
        </w:rPr>
        <w:t xml:space="preserve">. </w:t>
      </w:r>
      <w:r w:rsidRPr="008A52D6">
        <w:rPr>
          <w:rFonts w:ascii="Arial" w:eastAsia="Calibri" w:hAnsi="Arial" w:cs="Arial"/>
          <w:sz w:val="22"/>
          <w:szCs w:val="22"/>
        </w:rPr>
        <w:t xml:space="preserve">Berdasarkan hasil wawancara kepada guru kelas pada tanggal 12 Oktober 2021, bahan ajar yang digunakan oleh guru masih berbentuk cetak, sehingga kurang melatih siswa dalam kecakapan berbasis teknologi hal ini karena buku siswa tidak terdapat </w:t>
      </w:r>
      <w:r w:rsidRPr="008A52D6">
        <w:rPr>
          <w:rFonts w:ascii="Arial" w:eastAsia="Calibri" w:hAnsi="Arial" w:cs="Arial"/>
          <w:i/>
          <w:iCs/>
          <w:sz w:val="22"/>
          <w:szCs w:val="22"/>
        </w:rPr>
        <w:t>fiture</w:t>
      </w:r>
      <w:r w:rsidRPr="008A52D6">
        <w:rPr>
          <w:rFonts w:ascii="Arial" w:eastAsia="Calibri" w:hAnsi="Arial" w:cs="Arial"/>
          <w:sz w:val="22"/>
          <w:szCs w:val="22"/>
        </w:rPr>
        <w:t xml:space="preserve"> video dan gambar-gambar yang menarik, selain itu buku yang digunakan oleh siswa kelas V adalah buku kurikulum 2013 yang diterbitkan oleh pemerintah sehingga kurang sesuai dengan karakteristik siswa, dan isi buku IPA kurang memuat penerapan nilai karakter kearifan lokal Bali seperti </w:t>
      </w:r>
      <w:r w:rsidRPr="008A52D6">
        <w:rPr>
          <w:rFonts w:ascii="Arial" w:eastAsia="Calibri" w:hAnsi="Arial" w:cs="Arial"/>
          <w:i/>
          <w:iCs/>
          <w:sz w:val="22"/>
          <w:szCs w:val="22"/>
        </w:rPr>
        <w:t>Catur Pramana</w:t>
      </w:r>
      <w:r w:rsidRPr="008A52D6">
        <w:rPr>
          <w:rFonts w:ascii="Arial" w:eastAsia="Calibri" w:hAnsi="Arial" w:cs="Arial"/>
          <w:sz w:val="22"/>
          <w:szCs w:val="22"/>
        </w:rPr>
        <w:t xml:space="preserve">. Oleh karena hasil wawancara demikian, maka diadakan observasi kepada guru kelas dan siswa saat kegiatan pembelajaran daring berlangsung dengan memperoleh hasil bahwa: (1) guru di SD N 1 </w:t>
      </w:r>
      <w:r w:rsidRPr="008A52D6">
        <w:rPr>
          <w:rFonts w:ascii="Arial" w:hAnsi="Arial" w:cs="Arial"/>
          <w:sz w:val="22"/>
          <w:szCs w:val="22"/>
        </w:rPr>
        <w:t>Banjar Jawa</w:t>
      </w:r>
      <w:r w:rsidRPr="008A52D6">
        <w:rPr>
          <w:rFonts w:ascii="Arial" w:eastAsia="Calibri" w:hAnsi="Arial" w:cs="Arial"/>
          <w:sz w:val="22"/>
          <w:szCs w:val="22"/>
        </w:rPr>
        <w:t xml:space="preserve"> telah memiliki </w:t>
      </w:r>
      <w:r w:rsidRPr="008A52D6">
        <w:rPr>
          <w:rFonts w:ascii="Arial" w:eastAsia="Calibri" w:hAnsi="Arial" w:cs="Arial"/>
          <w:i/>
          <w:iCs/>
          <w:sz w:val="22"/>
          <w:szCs w:val="22"/>
        </w:rPr>
        <w:t xml:space="preserve">gadget </w:t>
      </w:r>
      <w:r w:rsidRPr="008A52D6">
        <w:rPr>
          <w:rFonts w:ascii="Arial" w:eastAsia="Calibri" w:hAnsi="Arial" w:cs="Arial"/>
          <w:sz w:val="22"/>
          <w:szCs w:val="22"/>
        </w:rPr>
        <w:t xml:space="preserve">ataupun komputer namun belum bisa menggunakan alat tersebut dalam membuat bahan ajar elektronik karena keterbatasan usia yang tidak muda lagi sehingga menyebabkan kurangnya praktek dalam menggunakan aplikasi-aplikasi untuk membuat e-modul dan (2) siswa kelas V SD N 1 </w:t>
      </w:r>
      <w:r w:rsidRPr="008A52D6">
        <w:rPr>
          <w:rFonts w:ascii="Arial" w:hAnsi="Arial" w:cs="Arial"/>
          <w:sz w:val="22"/>
          <w:szCs w:val="22"/>
        </w:rPr>
        <w:t>Banjar Jawa</w:t>
      </w:r>
      <w:r w:rsidRPr="008A52D6">
        <w:rPr>
          <w:rFonts w:ascii="Arial" w:eastAsia="Calibri" w:hAnsi="Arial" w:cs="Arial"/>
          <w:sz w:val="22"/>
          <w:szCs w:val="22"/>
        </w:rPr>
        <w:t xml:space="preserve"> dalam pembelajaran daring difasilitas </w:t>
      </w:r>
      <w:r w:rsidRPr="008A52D6">
        <w:rPr>
          <w:rFonts w:ascii="Arial" w:eastAsia="Calibri" w:hAnsi="Arial" w:cs="Arial"/>
          <w:i/>
          <w:iCs/>
          <w:sz w:val="22"/>
          <w:szCs w:val="22"/>
        </w:rPr>
        <w:t>gadge</w:t>
      </w:r>
      <w:r w:rsidRPr="008A52D6">
        <w:rPr>
          <w:rFonts w:ascii="Arial" w:eastAsia="Calibri" w:hAnsi="Arial" w:cs="Arial"/>
          <w:sz w:val="22"/>
          <w:szCs w:val="22"/>
        </w:rPr>
        <w:t>t bahkan ada yang difasilitasi laptop oleh orangtuanya sehingga apabila nantinya e-modul telah diciptakan maka siswa dengan mudah menggunakan e-</w:t>
      </w:r>
      <w:r w:rsidRPr="008A52D6">
        <w:rPr>
          <w:rFonts w:ascii="Arial" w:eastAsia="Calibri" w:hAnsi="Arial" w:cs="Arial"/>
          <w:sz w:val="22"/>
          <w:szCs w:val="22"/>
        </w:rPr>
        <w:lastRenderedPageBreak/>
        <w:t>modul tersebut sebagai bahan ajar, dan (3) jaringan internet di sekitaran kota sangat stabil.</w:t>
      </w:r>
    </w:p>
    <w:p w14:paraId="3B10BC3E" w14:textId="16B0CA36" w:rsidR="002F34A9" w:rsidRPr="008A52D6" w:rsidRDefault="002F34A9" w:rsidP="002F34A9">
      <w:pPr>
        <w:pStyle w:val="HTMLPreformatted"/>
        <w:tabs>
          <w:tab w:val="clear" w:pos="916"/>
          <w:tab w:val="left" w:pos="540"/>
          <w:tab w:val="left" w:pos="3780"/>
        </w:tabs>
        <w:ind w:firstLine="567"/>
        <w:jc w:val="both"/>
        <w:rPr>
          <w:rFonts w:ascii="Arial" w:eastAsia="Calibri" w:hAnsi="Arial" w:cs="Arial"/>
          <w:sz w:val="22"/>
          <w:szCs w:val="22"/>
        </w:rPr>
      </w:pPr>
      <w:r w:rsidRPr="008A52D6">
        <w:rPr>
          <w:rFonts w:ascii="Arial" w:eastAsia="Calibri" w:hAnsi="Arial" w:cs="Arial"/>
          <w:sz w:val="22"/>
          <w:szCs w:val="22"/>
        </w:rPr>
        <w:t xml:space="preserve">Selanjutnya diadakan studi dokumen untuk memperoleh gambaran buku pembelajaran IPA yang digunakan siswa, diperoleh kenyataan bahwa: (1) buku pembelajaran IPA siswa kelas IV SD N 1 </w:t>
      </w:r>
      <w:r w:rsidRPr="008A52D6">
        <w:rPr>
          <w:rFonts w:ascii="Arial" w:hAnsi="Arial" w:cs="Arial"/>
          <w:sz w:val="22"/>
          <w:szCs w:val="22"/>
        </w:rPr>
        <w:t>Banjar Jawa</w:t>
      </w:r>
      <w:r w:rsidRPr="008A52D6">
        <w:rPr>
          <w:rFonts w:ascii="Arial" w:eastAsia="Calibri" w:hAnsi="Arial" w:cs="Arial"/>
          <w:sz w:val="22"/>
          <w:szCs w:val="22"/>
        </w:rPr>
        <w:t xml:space="preserve"> dalam bentuk cetak serta belum dapat melatih kecakapan abad 21 yakni kecapakan Teknologi Informasi dan Komunikasi dan siswa kelas IV SD N 1 </w:t>
      </w:r>
      <w:r w:rsidRPr="008A52D6">
        <w:rPr>
          <w:rFonts w:ascii="Arial" w:hAnsi="Arial" w:cs="Arial"/>
          <w:sz w:val="22"/>
          <w:szCs w:val="22"/>
        </w:rPr>
        <w:t>Banjar Jawa</w:t>
      </w:r>
      <w:r w:rsidRPr="008A52D6">
        <w:rPr>
          <w:rFonts w:ascii="Arial" w:eastAsia="Calibri" w:hAnsi="Arial" w:cs="Arial"/>
          <w:sz w:val="22"/>
          <w:szCs w:val="22"/>
        </w:rPr>
        <w:t xml:space="preserve"> dalam pembelajaran daring difasilitas </w:t>
      </w:r>
      <w:r w:rsidRPr="008A52D6">
        <w:rPr>
          <w:rFonts w:ascii="Arial" w:eastAsia="Calibri" w:hAnsi="Arial" w:cs="Arial"/>
          <w:i/>
          <w:iCs/>
          <w:sz w:val="22"/>
          <w:szCs w:val="22"/>
        </w:rPr>
        <w:t>gadge</w:t>
      </w:r>
      <w:r w:rsidRPr="008A52D6">
        <w:rPr>
          <w:rFonts w:ascii="Arial" w:eastAsia="Calibri" w:hAnsi="Arial" w:cs="Arial"/>
          <w:sz w:val="22"/>
          <w:szCs w:val="22"/>
        </w:rPr>
        <w:t xml:space="preserve">t bahkan ada yang difasilitasi laptop oleh orangtuanya.  (2) belum terdapat </w:t>
      </w:r>
      <w:r w:rsidRPr="008A52D6">
        <w:rPr>
          <w:rFonts w:ascii="Arial" w:eastAsia="Calibri" w:hAnsi="Arial" w:cs="Arial"/>
          <w:i/>
          <w:iCs/>
          <w:sz w:val="22"/>
          <w:szCs w:val="22"/>
        </w:rPr>
        <w:t>fiture-fiture</w:t>
      </w:r>
      <w:r w:rsidRPr="008A52D6">
        <w:rPr>
          <w:rFonts w:ascii="Arial" w:eastAsia="Calibri" w:hAnsi="Arial" w:cs="Arial"/>
          <w:sz w:val="22"/>
          <w:szCs w:val="22"/>
        </w:rPr>
        <w:t xml:space="preserve"> yang menarik menyebabkan kurangnya minat siwa dalam melaksanakan kegiatan literasi Sains, dan (3) isi buku kurang menyinkronkan antara kognitif, afektif, dan psikomotor sehingga nilai karakter berbasis kearifan lokal Bali seperti </w:t>
      </w:r>
      <w:r w:rsidRPr="008A52D6">
        <w:rPr>
          <w:rFonts w:ascii="Arial" w:eastAsia="Calibri" w:hAnsi="Arial" w:cs="Arial"/>
          <w:i/>
          <w:iCs/>
          <w:sz w:val="22"/>
          <w:szCs w:val="22"/>
        </w:rPr>
        <w:t xml:space="preserve">Catur Pramana </w:t>
      </w:r>
      <w:r w:rsidRPr="008A52D6">
        <w:rPr>
          <w:rFonts w:ascii="Arial" w:eastAsia="Calibri" w:hAnsi="Arial" w:cs="Arial"/>
          <w:sz w:val="22"/>
          <w:szCs w:val="22"/>
        </w:rPr>
        <w:t xml:space="preserve">serta praktik-praktik Sains belum nampak, </w:t>
      </w:r>
    </w:p>
    <w:p w14:paraId="0C126919" w14:textId="231BD34F" w:rsidR="002F34A9" w:rsidRPr="008A52D6" w:rsidRDefault="002F34A9" w:rsidP="002F34A9">
      <w:pPr>
        <w:pStyle w:val="HTMLPreformatted"/>
        <w:tabs>
          <w:tab w:val="clear" w:pos="916"/>
          <w:tab w:val="left" w:pos="720"/>
          <w:tab w:val="left" w:pos="3780"/>
        </w:tabs>
        <w:ind w:firstLine="567"/>
        <w:jc w:val="both"/>
        <w:rPr>
          <w:rFonts w:ascii="Arial" w:eastAsia="Calibri" w:hAnsi="Arial" w:cs="Arial"/>
          <w:sz w:val="22"/>
          <w:szCs w:val="22"/>
        </w:rPr>
      </w:pPr>
      <w:proofErr w:type="gramStart"/>
      <w:r w:rsidRPr="008A52D6">
        <w:rPr>
          <w:rFonts w:ascii="Arial" w:hAnsi="Arial" w:cs="Arial"/>
          <w:sz w:val="22"/>
          <w:szCs w:val="22"/>
        </w:rPr>
        <w:t>Adanya kesenjangan antara kurangnya bahan ajar yang menggunakan kecangihan teknologi dalam pembuatannya serta kurang mengintegrasikan karakter dalam bahan ajar.</w:t>
      </w:r>
      <w:proofErr w:type="gramEnd"/>
      <w:r w:rsidRPr="008A52D6">
        <w:rPr>
          <w:rFonts w:ascii="Arial" w:hAnsi="Arial" w:cs="Arial"/>
          <w:sz w:val="22"/>
          <w:szCs w:val="22"/>
        </w:rPr>
        <w:t xml:space="preserve"> </w:t>
      </w:r>
      <w:proofErr w:type="gramStart"/>
      <w:r w:rsidRPr="008A52D6">
        <w:rPr>
          <w:rFonts w:ascii="Arial" w:hAnsi="Arial" w:cs="Arial"/>
          <w:sz w:val="22"/>
          <w:szCs w:val="22"/>
        </w:rPr>
        <w:t>Oleh sebab itu, berdasarkan uraian di atas maka penting dilaksanakan penelitian pengembangan dengan judul</w:t>
      </w:r>
      <w:r w:rsidRPr="008A52D6">
        <w:rPr>
          <w:rFonts w:ascii="Arial" w:eastAsia="Calibri" w:hAnsi="Arial" w:cs="Arial"/>
          <w:noProof/>
          <w:sz w:val="22"/>
          <w:szCs w:val="22"/>
          <w:lang w:val="id-ID"/>
        </w:rPr>
        <w:t xml:space="preserve"> Pengembangan </w:t>
      </w:r>
      <w:r w:rsidRPr="008A52D6">
        <w:rPr>
          <w:rFonts w:ascii="Arial" w:eastAsia="Calibri" w:hAnsi="Arial" w:cs="Arial"/>
          <w:noProof/>
          <w:sz w:val="22"/>
          <w:szCs w:val="22"/>
        </w:rPr>
        <w:t xml:space="preserve">E-Modul Berbasis </w:t>
      </w:r>
      <w:r w:rsidRPr="008A52D6">
        <w:rPr>
          <w:rFonts w:ascii="Arial" w:eastAsia="Calibri" w:hAnsi="Arial" w:cs="Arial"/>
          <w:i/>
          <w:iCs/>
          <w:sz w:val="22"/>
          <w:szCs w:val="22"/>
        </w:rPr>
        <w:t xml:space="preserve">Catur Pramana </w:t>
      </w:r>
      <w:r w:rsidRPr="008A52D6">
        <w:rPr>
          <w:rFonts w:ascii="Arial" w:eastAsia="Calibri" w:hAnsi="Arial" w:cs="Arial"/>
          <w:noProof/>
          <w:sz w:val="22"/>
          <w:szCs w:val="22"/>
        </w:rPr>
        <w:t xml:space="preserve">Pada Pembelajaran IPA yang bertujuan untuk menciptakan produl E-Modul Pembelajaran IPA dengan </w:t>
      </w:r>
      <w:r w:rsidRPr="008A52D6">
        <w:rPr>
          <w:rFonts w:ascii="Arial" w:eastAsia="Calibri" w:hAnsi="Arial" w:cs="Arial"/>
          <w:sz w:val="22"/>
          <w:szCs w:val="22"/>
        </w:rPr>
        <w:t>menggunakan model pengembangan ADDIE.</w:t>
      </w:r>
      <w:proofErr w:type="gramEnd"/>
      <w:r w:rsidRPr="008A52D6">
        <w:rPr>
          <w:rFonts w:ascii="Arial" w:eastAsia="Calibri" w:hAnsi="Arial" w:cs="Arial"/>
          <w:sz w:val="22"/>
          <w:szCs w:val="22"/>
        </w:rPr>
        <w:t xml:space="preserve"> Model pengembangan ADDDIE ini dipilih karena sesuai dengan penelitian pengembangan yang menggunakan konsep teknologi dalam membuat produk yaitu e-modul, langkah-langkah dalam model ini runtut dan sederhana sampai menghasilkan produk yang dapat diimplementasikan dalam pembelajaran dan tidak terlalu kompleks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{"citationItems":[{"id":"ITEM-1","itemData":{"DOI":"10.22219/kinetik.v3i2.263","ISSN":"2503-2259","abstract":"In this research, the researchers implement a medical Question Answering System (QAS), a complaint system in the form of sentences or paragraphs of questions about the complaint (illness) suffered by a person. Afterwards, the system will give answer to the questions with answers in the form of diagnosis based on the system knowledge. The system in this study has knowledge of the system obtained based on Case Based Reasoning (CBR) method from the previous cases stored in the database. When there is a new case, the system will perform a matching process using CBR and Sorenson Coefficient calculations to find out which the previous cases have the highest percentage of matches with the new case. Then the selected previous cases will be taken and given to the new case. Testing is processed by using 2 types of testing, expert validation testing with result of 28 data of appropriate test from 30 test data and accuracy testing resulting of 93,33% from the appropriate test data.","author":[{"dropping-particle":"","family":"Basuki","given":"Setio","non-dropping-particle":"","parse-names":false,"suffix":""},{"dropping-particle":"","family":"Rizky","given":"Alfira","non-dropping-particle":"","parse-names":false,"suffix":""},{"dropping-particle":"","family":"Wicaksono","given":"Galih Wasis","non-dropping-particle":"","parse-names":false,"suffix":""}],"container-title":"Kinetik: Game Technology, Information System, Computer Network, Computing, Electronics, and Control","id":"ITEM-1","issued":{"date-parts":[["2018"]]},"title":"Case Based Reasioning (CBR) for Medical Question Answering System","type":"article-journal"},"uris":["http://www.mendeley.com/documents/?uuid=4acdbece-d3f8-486e-a6b3-86b0d6d6333a","http://www.mendeley.com/documents/?uuid=c267db0a-c933-4830-baf6-dd177a0b2054"]}],"mendeley":{"formattedCitation":"(Basuki et al., 2018)","plainTextFormattedCitation":"(Basuki et al., 2018)","previouslyFormattedCitation":"(Basuki, Rizky, and Wicaksono 2018)"},"properties":{"noteIndex":0},"schema":"https://github.com/citation-style-language/schema/raw/master/csl-citation.json"}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(Basuki et al., 2018</w:t>
      </w:r>
      <w:r w:rsidRPr="008A52D6">
        <w:rPr>
          <w:rFonts w:ascii="Arial" w:eastAsia="Calibri" w:hAnsi="Arial" w:cs="Arial"/>
          <w:sz w:val="22"/>
          <w:szCs w:val="22"/>
        </w:rPr>
        <w:fldChar w:fldCharType="end"/>
      </w:r>
      <w:r w:rsidR="000B5B87">
        <w:rPr>
          <w:rFonts w:ascii="Arial" w:eastAsia="Calibri" w:hAnsi="Arial" w:cs="Arial"/>
          <w:sz w:val="22"/>
          <w:szCs w:val="22"/>
        </w:rPr>
        <w:t xml:space="preserve">;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{"citationItems":[{"id":"ITEM-1","itemData":{"DOI":"https://doi.org/10.23887/jeu.v6i1.20267","abstract":"Abstrak Permasalah yang terjadi di kelas VII A4 SMP Negeri 1 Singaraja adalah kurangnya bahan ajar yang dapat membelajarkan siswa secara mandiri. Bahan ajar yang digunakan hanyalah buku cetak yang isinya didominasi oleh sajian teks saja. Penelitian ini bertujuan untuk (1) mendeskripsikan rancang bangun E-Modul IPA berorientasi Pendidikan Karakter (2) mendeskripsikan kualitas hasil validitas pengembangan E-Modul IPA berorientasi Pendidikan Karakter menurut para ahli dan uji coba produk, (3) mengetahui efektivitas E-Modul IPA berorientasi Pendidikan Karakter. Penelitian ini adalah penelitian pengembangan dan model pengembangan adalah model ADDIE. Pengumpulan data yang digunakan adalah metode wawancara, pencatatan dokumen, kuesioner, dan tes objektif tipe pilihan ganda. Analisis data yang digunakan adalah teknik analisis deskriptif kualitatif, deskriptif kuantitatif dan analisis statistik inferensial (uji-t). Hasil penelitian (1) Rancang bangun E-Modul IPA berorientasi Pendidikan Karakter dengan model ADDIE meliputi lima tahapan: (a) tahap analisis, (b) tahap perancangan, (c) tahap pengembangan, (d) tahap implementasi, dan (e) tahap evaluasi. (2) E-Modul IPA berorientasi Pendidikan Karakter valid dengan: (a) hasil review ahli isi mata pelajaran menunjukkan E-Modul berpredikat sangat baik (100%), (b) hasil review ahli E-Modul menunjukkan produk berpredikat sangat baik (99,33%), (c) hasil review ahli desain pembelajaran menunjukkan E-Modul berpredikat sangat baik (99,09%), (d) hasil uji perorangan menunjukkan E-Modul berpredikat sangat baik (92,90%), hasil uji kelompok kecil menunjukkan E-Modul berpredikat sangat baik (91,13%). Hasil uji lapangan menunjukkan produk berpredikat sangat baik (91,01%). (3) Efektivitas pengembangan E-Modul IPA berorientasi Pendidikan Karakter yang dikembangkan efektif meningkatkan hasil belajar IPA (thitung = 15,815 &gt; ttabel = 1,671 pada taraf signifikansi 5%). Ini berarti bahwa E-Modul IPA berorientasi Pendidikan Karakter terbukti efektif secara signifikan dapat meningkatkan hasil belajar IPA. Abstract The problem that occurred in VII A4 class in SMP Negeri 1 Singaraja was the lack of teaching materials which made the students learn independently. The teaching materials used were only textbooks in which the contents were dominated by course text. This study aims to (1) describe the design of Science E-Module with character education (2) describe the quality of validity result about development of Science E-Module with character …","author":[{"dropping-particle":"","family":"Darmayasa","given":"I Kadek","non-dropping-particle":"","parse-names":false,"suffix":""},{"dropping-particle":"","family":"Jampel","given":"Nyoman","non-dropping-particle":"","parse-names":false,"suffix":""},{"dropping-particle":"","family":"Simamora","given":"AlexanderHamonangan","non-dropping-particle":"","parse-names":false,"suffix":""}],"container-title":"Jurnal Edutech","id":"ITEM-1","issue":"1","issued":{"date-parts":[["2018"]]},"page":"53-65","title":"Pengembangan E-Modul Ipa Berorientasi Pendidikan Karakter Di Smp Negeri 1 Singaraja","type":"article-journal","volume":"6"},"uris":["http://www.mendeley.com/documents/?uuid=2fa08fe3-576b-4781-b9da-db25f58cb46c","http://www.mendeley.com/documents/?uuid=ed0c997b-11a3-4706-801b-12bde3fe9c70"]}],"mendeley":{"formattedCitation":"(Darmayasa et al., 2018)","plainTextFormattedCitation":"(Darmayasa et al., 2018)","previouslyFormattedCitation":"(Darmayasa et al. 2018)"},"properties":{"noteIndex":0},"schema":"https://github.com/citation-style-language/schema/raw/master/csl-citation.json"}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Darmayasa et al., 2018)</w:t>
      </w:r>
      <w:r w:rsidRPr="008A52D6">
        <w:rPr>
          <w:rFonts w:ascii="Arial" w:eastAsia="Calibri" w:hAnsi="Arial" w:cs="Arial"/>
          <w:sz w:val="22"/>
          <w:szCs w:val="22"/>
        </w:rPr>
        <w:fldChar w:fldCharType="end"/>
      </w:r>
      <w:r w:rsidRPr="008A52D6">
        <w:rPr>
          <w:rFonts w:ascii="Arial" w:eastAsia="Calibri" w:hAnsi="Arial" w:cs="Arial"/>
          <w:sz w:val="22"/>
          <w:szCs w:val="22"/>
        </w:rPr>
        <w:t xml:space="preserve">. </w:t>
      </w:r>
      <w:r w:rsidRPr="008A52D6">
        <w:rPr>
          <w:rFonts w:ascii="Arial" w:eastAsia="Calibri" w:hAnsi="Arial" w:cs="Arial"/>
          <w:noProof/>
          <w:sz w:val="22"/>
          <w:szCs w:val="22"/>
        </w:rPr>
        <w:t xml:space="preserve">Pengembangan e-modul ini didukung dengan penelitian </w:t>
      </w:r>
      <w:r w:rsidRPr="008A52D6">
        <w:rPr>
          <w:rFonts w:ascii="Arial" w:eastAsia="Calibri" w:hAnsi="Arial" w:cs="Arial"/>
          <w:sz w:val="22"/>
          <w:szCs w:val="22"/>
        </w:rPr>
        <w:t xml:space="preserve">pengembangan e-modul pada pembelajaran IPA perlu dilakukan pada saat pandemi covid-19 sekarang ini untuk membantu siswa memahami pembelajaran </w:t>
      </w:r>
      <w:r w:rsidRPr="008A52D6">
        <w:rPr>
          <w:rStyle w:val="FootnoteReference"/>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{"citationItems":[{"id":"ITEM-1","itemData":{"DOI":"10.20527/jipf.v5i1.2525","ISSN":"2549-9955","abstract":"Pengembangan e-module pada pembelajaran IPA perlu dilakukan pada saat pandemi covid-19 sekarang ini untuk membantu siswa memahami pembelajaran. Penelitian ini bertujuan untuk: 1) mengidentifikasi sumber belajar yang digunakan siswa dalam memahami materi pembelajaran fisika selama masa pandemi covid-19; 2) mengidentifikasi sumber belajar yang perlu dikembangkan dalam pembelajaran fisika; 3) mendeskripsikan analisis kebutuhan pengembangan e-module terintergrasi Islam materi energi tingkat SMP. Penelitian ini menggunakan pendekatan kuantitatif dan kualitatif (mix method research). Metode pengembangan yang digunakan dalam penelitian ini adalah metode penelitian dan pengembangan (R&amp;D) dengan model 3D (define, design, development). Namun penelitian ini dibatasi hanya sampai tahap define (definisi). Metode pengumpulan data dengan angket secara online kepada siswa kelas VII di SMP Negeri 1 Parenggean yang berjumlah 19 orang. Metode analisis yang digunakan adalah analisis deskriptif kualitatif. Hasil pengumpulan angket dapat disimpulkan bahwa; 1) sumber belajar yang digunakan dalam memahami materi pembelajaran fisika selama masa pandemi covid antara lain: Buku paket, E-book, LKS, dan media internet; 2) sumber belajar berupa e-module perlu dikembangkan dalam pembelajaran fisika khususnya materi energi guna membantu siswa dalam belajar dan memahami materi. 3) sebanyak 74% siswa tidak mengetahui modul dapat dijadikan sebagai sumber belajar, sebanyak 100% siswa memerlukan pengembangan e-module terintegrasi Islam pada materi energi, dan sebanyak 89% siswa menyatakan bahwa e-module terintegrasi Islam dapat membantu dalam memahami materi pembelajaran fisika khususnya materi energi. The development of e-modules on science learning needs to be developed during the current Covid-19 pandemic to help students understand learning. The research aims to: 1) know the source of learning that students use in understanding the materials for learning physics during the tenure of proverbs covid-19; 2) knowing what learning resources need to be developed in the study of physics; 3) describe an analysis of Islam's deep-space energy materials needed e-module development analysis. The type of research done is research and development (R&amp;D) with research methods used is 3D research methods (define, design, complexity); it is restricted to the level of define. Data collection method with a questionnaire online to class VII in public school 1 Parenggean group of 19. The method of analysis …","author":[{"dropping-particle":"","family":"Vitrianingsih","given":"Devi","non-dropping-particle":"","parse-names":false,"suffix":""},{"dropping-particle":"","family":"Aulianingsih","given":"Ita","non-dropping-particle":"","parse-names":false,"suffix":""},{"dropping-particle":"","family":"Yuliani","given":"Hadma","non-dropping-particle":"","parse-names":false,"suffix":""}],"container-title":"Jurnal Ilmiah Pendidikan Fisika","id":"ITEM-1","issue":"1","issued":{"date-parts":[["2021"]]},"page":"27","title":"Analisis Kebutuhan Pengembangan Modul Elektronik (E-Module) IPA Terintegrasi Islam","type":"article-journal","volume":"5"},"uris":["http://www.mendeley.com/documents/?uuid=91ae919f-30e6-4cc2-89ee-361677a0ae09","http://www.mendeley.com/documents/?uuid=b3a5d37a-8081-4a19-bfa2-a4ec0b9dc23c","http://www.mendeley.com/documents/?uuid=05ccfe04-81d0-4299-bd9c-0953beaaa346"]}],"mendeley":{"formattedCitation":"(Vitrianingsih et al., 2021)","plainTextFormattedCitation":"(Vitrianingsih et al., 2021)","previouslyFormattedCitation":"(Vitrianingsih, Aulianingsih, and Yuliani 2021)"},"properties":{"noteIndex":0},"schema":"https://github.com/citation-style-language/schema/raw/master/csl-citation.json"}</w:instrText>
      </w:r>
      <w:r w:rsidRPr="008A52D6">
        <w:rPr>
          <w:rStyle w:val="FootnoteReference"/>
          <w:rFonts w:ascii="Arial" w:eastAsia="Calibri" w:hAnsi="Arial" w:cs="Arial"/>
          <w:sz w:val="22"/>
          <w:szCs w:val="22"/>
        </w:rPr>
        <w:fldChar w:fldCharType="separate"/>
      </w:r>
      <w:r w:rsidRPr="003641F3">
        <w:rPr>
          <w:rFonts w:ascii="Arial" w:eastAsia="Calibri" w:hAnsi="Arial" w:cs="Arial"/>
          <w:bCs/>
          <w:noProof/>
          <w:sz w:val="22"/>
          <w:szCs w:val="22"/>
        </w:rPr>
        <w:t>(Vitrianingsih et al., 2021)</w:t>
      </w:r>
      <w:r w:rsidRPr="008A52D6">
        <w:rPr>
          <w:rStyle w:val="FootnoteReference"/>
          <w:rFonts w:ascii="Arial" w:eastAsia="Calibri" w:hAnsi="Arial" w:cs="Arial"/>
          <w:sz w:val="22"/>
          <w:szCs w:val="22"/>
        </w:rPr>
        <w:fldChar w:fldCharType="end"/>
      </w:r>
      <w:r w:rsidRPr="008A52D6">
        <w:rPr>
          <w:rFonts w:ascii="Arial" w:eastAsia="Calibri" w:hAnsi="Arial" w:cs="Arial"/>
          <w:sz w:val="22"/>
          <w:szCs w:val="22"/>
          <w:shd w:val="clear" w:color="auto" w:fill="FFFFFF"/>
        </w:rPr>
        <w:t xml:space="preserve">. E-modul terintegrasi nilai </w:t>
      </w:r>
      <w:r w:rsidRPr="008A52D6">
        <w:rPr>
          <w:rFonts w:ascii="Arial" w:eastAsia="Calibri" w:hAnsi="Arial" w:cs="Arial"/>
          <w:sz w:val="22"/>
          <w:szCs w:val="22"/>
          <w:shd w:val="clear" w:color="auto" w:fill="FFFFFF"/>
        </w:rPr>
        <w:lastRenderedPageBreak/>
        <w:t>Keislaman layak untuk digunakan dalam kegiatan pembelajaran materi sistem respirasi dengan penilaian sangat baik berdasarkan penampilan desain 85,36%, isi materi 89,22%, tafsir ayat Al-Qur’an 96,36%, dan respon peserta didik 85,60% serta e-modul</w:t>
      </w:r>
      <w:r w:rsidRPr="008A52D6">
        <w:rPr>
          <w:rFonts w:ascii="Arial" w:eastAsia="Calibri" w:hAnsi="Arial" w:cs="Arial"/>
          <w:i/>
          <w:iCs/>
          <w:sz w:val="22"/>
          <w:szCs w:val="22"/>
          <w:shd w:val="clear" w:color="auto" w:fill="FFFFFF"/>
        </w:rPr>
        <w:t> </w:t>
      </w:r>
      <w:r w:rsidRPr="008A52D6">
        <w:rPr>
          <w:rFonts w:ascii="Arial" w:eastAsia="Calibri" w:hAnsi="Arial" w:cs="Arial"/>
          <w:sz w:val="22"/>
          <w:szCs w:val="22"/>
          <w:shd w:val="clear" w:color="auto" w:fill="FFFFFF"/>
        </w:rPr>
        <w:t>dapat diakses dimana saja dan kapan saja pada </w:t>
      </w:r>
      <w:r w:rsidRPr="008A52D6">
        <w:rPr>
          <w:rFonts w:ascii="Arial" w:eastAsia="Calibri" w:hAnsi="Arial" w:cs="Arial"/>
          <w:i/>
          <w:iCs/>
          <w:sz w:val="22"/>
          <w:szCs w:val="22"/>
          <w:shd w:val="clear" w:color="auto" w:fill="FFFFFF"/>
        </w:rPr>
        <w:t xml:space="preserve"> smartphone android</w:t>
      </w:r>
      <w:r w:rsidRPr="008A52D6">
        <w:rPr>
          <w:rFonts w:ascii="Arial" w:eastAsia="Calibri" w:hAnsi="Arial" w:cs="Arial"/>
          <w:sz w:val="22"/>
          <w:szCs w:val="22"/>
          <w:shd w:val="clear" w:color="auto" w:fill="FFFFFF"/>
        </w:rPr>
        <w:t xml:space="preserve"> </w:t>
      </w:r>
      <w:r w:rsidRPr="008A52D6">
        <w:rPr>
          <w:rFonts w:ascii="Arial" w:eastAsia="Calibri" w:hAnsi="Arial" w:cs="Arial"/>
          <w:sz w:val="22"/>
          <w:szCs w:val="22"/>
          <w:shd w:val="clear" w:color="auto" w:fill="FFFFFF"/>
        </w:rPr>
        <w:fldChar w:fldCharType="begin" w:fldLock="1"/>
      </w:r>
      <w:r>
        <w:rPr>
          <w:rFonts w:ascii="Arial" w:eastAsia="Calibri" w:hAnsi="Arial" w:cs="Arial"/>
          <w:sz w:val="22"/>
          <w:szCs w:val="22"/>
          <w:shd w:val="clear" w:color="auto" w:fill="FFFFFF"/>
        </w:rPr>
        <w:instrText>ADDIN CSL_CITATION {"citationItems":[{"id":"ITEM-1","itemData":{"DOI":"DOI: https://doi.org/10.32502/dikbio.v4i1.2766","abstract":"Modul dapat digunakan bagi peserta didik untuk belajar mandiri dan diintegrasikan nilai keIslaman dengan harapan peserta didik memiliki pondasi agama yang kokoh dengan cara mengetahui kaitannya materi Biologi dengan nilai Islami. Selain itu, modul harus disesuai dengan perkembangan zaman, yaitu kebutuhan teknologi elektronik (e-modul). Tujuan penelitian adalah mengembangkan dan melihat kelayakan bahan ajar berupa e-modul yang terintegrasi nilai-nilai Islam. Jenis penelitian ini adalah Penelitian Pengembangan menggunakan model pengembangan Thiagarajan (4D) yang terdiri dari empat tahapan: pendefinisian, perancangan, pengembangan, dan penyebaran. Tahap pengembangan terdiri atas validasi dan revisi. Validasi dilakukan melalui uji coba dengan 2 tahap, yaitu uji ahli (ahli desain oleh 2 dosen, ahli materi oleh 2 dosen dan 1 guru, dan ahli tafsir Ayat Al-Qur’an oleh 1 dosen) dan uji kelompok kecil (25 peserta didik). Validasi digunakan untuk kelayakan produk yang dikembangkan. Hasil penelitian menunjukkan e-modul terintegrasi nilai KeIslaman yang telah dikembangkan layak untuk digunakan dalam kegiatan pembelajaran biologi pada materi sistem respirasi dengan penilaian sangat baik berdasarkan penampilan desain 85,36%, isi materi 89,22%, tafsir ayat Al-Qur’an 96,36%, dan respon peserta didik 85,60%. e-Modul dapat diakses dimana saja dan kapan saja pada P laystore melalui smartphone android dengan kata kunci “Sistem Respirasi Manusia by Anggia”. Module can be used for students to learn independently and be integrated with Islamic values in the hope that students have a solid religious foundation by knowing the relationship between Biology material and Islamic values. In addition, the module must be adapted to the times, namely the need for electronic technology (e-module). The research objective was to develop and determine the feasibility of teaching materials in the form of e-module that was integrated with Islamic values.This type of research was research and development using the Thiagarajan development model (4D) which consists of four stages: define, design, develop, and disseminate. The development stage consists of validation and revision. Validation was carried out through trials with 2 stages, namely expert testing (design experts by 2 lecturers, material experts by 2 lecturers and 1 teacher, and exegesis of the Qur'anic Verses by 1 lecturer) and small group testing (25 students). Validation was used for the feasibility of the developed product. The res…","author":[{"dropping-particle":"","family":"Larasati","given":"Anggia Dwi","non-dropping-particle":"","parse-names":false,"suffix":""},{"dropping-particle":"","family":"Lepiyanto","given":"Agil","non-dropping-particle":"","parse-names":false,"suffix":""},{"dropping-particle":"","family":"Sutanto","given":"Agus","non-dropping-particle":"","parse-names":false,"suffix":""},{"dropping-particle":"","family":"Asih","given":"Triana","non-dropping-particle":"","parse-names":false,"suffix":""}],"container-title":"Jurnal Penelitian Pendidikan Biolog","id":"ITEM-1","issue":"1","issued":{"date-parts":[["2020"]]},"page":"1-9","title":"Pengembangan E-Modul Terintegrasi Nilai-Nilai Islam Pada Materi Sistem Respirasi","type":"article-journal","volume":"4"},"uris":["http://www.mendeley.com/documents/?uuid=1e8c32a4-ec5f-4b00-b579-a47edf8a969c","http://www.mendeley.com/documents/?uuid=a9f260bd-2094-4b47-8d00-4e1689bb4f1f"]}],"mendeley":{"formattedCitation":"(Larasati et al., 2020)","plainTextFormattedCitation":"(Larasati et al., 2020)","previouslyFormattedCitation":"(Larasati et al. 2020)"},"properties":{"noteIndex":0},"schema":"https://github.com/citation-style-language/schema/raw/master/csl-citation.json"}</w:instrText>
      </w:r>
      <w:r w:rsidRPr="008A52D6">
        <w:rPr>
          <w:rFonts w:ascii="Arial" w:eastAsia="Calibri" w:hAnsi="Arial" w:cs="Arial"/>
          <w:sz w:val="22"/>
          <w:szCs w:val="22"/>
          <w:shd w:val="clear" w:color="auto" w:fill="FFFFFF"/>
        </w:rPr>
        <w:fldChar w:fldCharType="separate"/>
      </w:r>
      <w:r w:rsidRPr="003641F3">
        <w:rPr>
          <w:rFonts w:ascii="Arial" w:eastAsia="Calibri" w:hAnsi="Arial" w:cs="Arial"/>
          <w:noProof/>
          <w:sz w:val="22"/>
          <w:szCs w:val="22"/>
          <w:shd w:val="clear" w:color="auto" w:fill="FFFFFF"/>
        </w:rPr>
        <w:t>(Larasati et al., 2020)</w:t>
      </w:r>
      <w:r w:rsidRPr="008A52D6">
        <w:rPr>
          <w:rFonts w:ascii="Arial" w:eastAsia="Calibri" w:hAnsi="Arial" w:cs="Arial"/>
          <w:sz w:val="22"/>
          <w:szCs w:val="22"/>
          <w:shd w:val="clear" w:color="auto" w:fill="FFFFFF"/>
        </w:rPr>
        <w:fldChar w:fldCharType="end"/>
      </w:r>
      <w:r w:rsidRPr="008A52D6">
        <w:rPr>
          <w:rFonts w:ascii="Arial" w:eastAsia="Calibri" w:hAnsi="Arial" w:cs="Arial"/>
          <w:sz w:val="22"/>
          <w:szCs w:val="22"/>
          <w:shd w:val="clear" w:color="auto" w:fill="FFFFFF"/>
        </w:rPr>
        <w:t xml:space="preserve"> dan hasil pengembangan modul dengan </w:t>
      </w:r>
      <w:r w:rsidRPr="008A52D6">
        <w:rPr>
          <w:rFonts w:ascii="Arial" w:eastAsia="Calibri" w:hAnsi="Arial" w:cs="Arial"/>
          <w:sz w:val="22"/>
          <w:szCs w:val="22"/>
        </w:rPr>
        <w:t xml:space="preserve">hasil uji validitas, praktikalitas dan efektifitas maka modul tematik terpadu yang dikembangkan untuk siswa SD kelas V telah dapat memenuhi aspek kelayakan untuk digunakan </w:t>
      </w:r>
      <w:r w:rsidRPr="008A52D6">
        <w:rPr>
          <w:rFonts w:ascii="Arial" w:eastAsia="Calibri" w:hAnsi="Arial" w:cs="Arial"/>
          <w:sz w:val="22"/>
          <w:szCs w:val="22"/>
        </w:rPr>
        <w:fldChar w:fldCharType="begin" w:fldLock="1"/>
      </w:r>
      <w:r>
        <w:rPr>
          <w:rFonts w:ascii="Arial" w:eastAsia="Calibri" w:hAnsi="Arial" w:cs="Arial"/>
          <w:sz w:val="22"/>
          <w:szCs w:val="22"/>
        </w:rPr>
        <w:instrText>ADDIN CSL_CITATION {"citationItems":[{"id":"ITEM-1","itemData":{"DOI":"10.31004/basicedu.v3i2.41","ISSN":"2580-3735","abstract":"Penelitian ini bertujuan untuk memproduksi produk modul pembelajaran tematik berbasis pendidikan karakter. Penelitian ini merupakan sebuah penelitian pengembangan dengan subjek penelitiannya adalah siswa kelas V Sekolah Dasar dan penelitian ini dilaksanakan di SDN 14 Olo Padang. Penelitian ini menggunakan tahap pengembangan 4D, dengan alur define, design, development dan desiminate. Hasil Validasi menunjukkan data yang mengarah kepada pembuktian bahwa modul yang dihasilkan sudah memenuhi kriteria sangat valid yang memeiliki rentang skala persentasenya antara 81% - 100% dengan keterangan 89,35% dari dua orang ahli materi dan 91,12% dari ahli media. Hasil uji praktikalisasi yang didapatkan dari dua sumber yaitu angket guru dan angket siswa menyatakan bahwa modul telah dinyatakan sangat praktis dalam rentang skala kepraktisannya antara 81% - 100%, dengan besaran persentase kepraktisannya dari angket guru adalah 87% serta dari angket siswa didapatkan persentase kepraktisannya sebesar 84,45%. Hasil uji efektifitas penggunaan media yang diambil dari hasil wawancara teman sebaya serta perbandingan hasil belajar menyatakan bahwa modul efektif dalam penerapannya untuk mencapai tujuan pembelajaran, dari aspek hasil belajar terdapat peningkatan hasil belajar atau lebih tepatnya terdapat pengaruh dalam penerapan modul terhadap hasil belajar siswa, dengan dilihat dari uji t-test yang dilakukan dimana thitung pretest dan postest sebesar -20,059 dan ttabel dengan taraf signifikansi ɑ = 0,05 sebesar 2,09302. Berdasrkan hasil wawancara teman sejawat siswa yang telah dilakukan didapatkan gambaran bahwa lebih urang sebanyak 60% siswa yang berada didalam kelas tersebut memiliki karakter yang sesuai dengan aspek pendidikan karakter yang telah diharapkan. Kesimpulannya dari hasil uji validitas, praktikalitas dan efektifitas maka modul tematik terpadu yang dikembangkan untuk siswa SD kelas V di SDN 14 Olo Padang sudah memenuhi aspek kelayakan untuk digunakan.","author":[{"dropping-particle":"","family":"Riwanti","given":"Rency","non-dropping-particle":"","parse-names":false,"suffix":""},{"dropping-particle":"","family":"Hidayati","given":"Abna","non-dropping-particle":"","parse-names":false,"suffix":""}],"container-title":"Jurnal Basicedu","id":"ITEM-1","issue":"2","issued":{"date-parts":[["2019"]]},"page":"572-581","title":"Pengembangan Modul Pembelajaran Tematik Berbasis Pendidikan Karakter Di Kelas V Sekolah Dasar","type":"article-journal","volume":"3"},"uris":["http://www.mendeley.com/documents/?uuid=3442b0a4-4abd-4d68-aaf7-dc0296b0fb6c","http://www.mendeley.com/documents/?uuid=0cf7c19d-768f-41d6-85f7-2705fd673eef"]}],"mendeley":{"formattedCitation":"(Riwanti &amp; Hidayati, 2019)","plainTextFormattedCitation":"(Riwanti &amp; Hidayati, 2019)","previouslyFormattedCitation":"(Riwanti and Hidayati 2019)"},"properties":{"noteIndex":0},"schema":"https://github.com/citation-style-language/schema/raw/master/csl-citation.json"}</w:instrText>
      </w:r>
      <w:r w:rsidRPr="008A52D6">
        <w:rPr>
          <w:rFonts w:ascii="Arial" w:eastAsia="Calibri" w:hAnsi="Arial" w:cs="Arial"/>
          <w:sz w:val="22"/>
          <w:szCs w:val="22"/>
        </w:rPr>
        <w:fldChar w:fldCharType="separate"/>
      </w:r>
      <w:r w:rsidRPr="003641F3">
        <w:rPr>
          <w:rFonts w:ascii="Arial" w:eastAsia="Calibri" w:hAnsi="Arial" w:cs="Arial"/>
          <w:noProof/>
          <w:sz w:val="22"/>
          <w:szCs w:val="22"/>
        </w:rPr>
        <w:t>(Riwanti &amp; Hidayati, 2019)</w:t>
      </w:r>
      <w:r w:rsidRPr="008A52D6">
        <w:rPr>
          <w:rFonts w:ascii="Arial" w:eastAsia="Calibri" w:hAnsi="Arial" w:cs="Arial"/>
          <w:sz w:val="22"/>
          <w:szCs w:val="22"/>
        </w:rPr>
        <w:fldChar w:fldCharType="end"/>
      </w:r>
      <w:r w:rsidRPr="008A52D6">
        <w:rPr>
          <w:rFonts w:ascii="Arial" w:eastAsia="Calibri" w:hAnsi="Arial" w:cs="Arial"/>
          <w:sz w:val="22"/>
          <w:szCs w:val="22"/>
        </w:rPr>
        <w:t>.</w:t>
      </w:r>
    </w:p>
    <w:p w14:paraId="39569E01" w14:textId="1BA1A3F6" w:rsidR="002F34A9" w:rsidRPr="008A52D6" w:rsidRDefault="002F34A9" w:rsidP="002F34A9">
      <w:pPr>
        <w:pStyle w:val="HTMLPreformatted"/>
        <w:tabs>
          <w:tab w:val="clear" w:pos="916"/>
          <w:tab w:val="left" w:pos="720"/>
          <w:tab w:val="left" w:pos="3780"/>
        </w:tabs>
        <w:ind w:firstLine="567"/>
        <w:jc w:val="both"/>
        <w:rPr>
          <w:rFonts w:ascii="Arial" w:hAnsi="Arial" w:cs="Arial"/>
          <w:color w:val="202124"/>
          <w:sz w:val="22"/>
          <w:szCs w:val="22"/>
        </w:rPr>
      </w:pPr>
      <w:r w:rsidRPr="008A52D6">
        <w:rPr>
          <w:rFonts w:ascii="Arial" w:eastAsia="Calibri" w:hAnsi="Arial" w:cs="Arial"/>
          <w:sz w:val="22"/>
          <w:szCs w:val="22"/>
        </w:rPr>
        <w:t xml:space="preserve">Perbedaan pada pengembangan e-modul yang </w:t>
      </w:r>
      <w:proofErr w:type="gramStart"/>
      <w:r w:rsidRPr="008A52D6">
        <w:rPr>
          <w:rFonts w:ascii="Arial" w:eastAsia="Calibri" w:hAnsi="Arial" w:cs="Arial"/>
          <w:sz w:val="22"/>
          <w:szCs w:val="22"/>
        </w:rPr>
        <w:t>akan</w:t>
      </w:r>
      <w:proofErr w:type="gramEnd"/>
      <w:r w:rsidRPr="008A52D6">
        <w:rPr>
          <w:rFonts w:ascii="Arial" w:eastAsia="Calibri" w:hAnsi="Arial" w:cs="Arial"/>
          <w:sz w:val="22"/>
          <w:szCs w:val="22"/>
        </w:rPr>
        <w:t xml:space="preserve"> dilaksanakan yakni e-modul dengan model pengembangan ADDIE berbasis </w:t>
      </w:r>
      <w:r w:rsidRPr="008A52D6">
        <w:rPr>
          <w:rFonts w:ascii="Arial" w:eastAsia="Calibri" w:hAnsi="Arial" w:cs="Arial"/>
          <w:i/>
          <w:iCs/>
          <w:sz w:val="22"/>
          <w:szCs w:val="22"/>
        </w:rPr>
        <w:t>Catur Pramana.</w:t>
      </w:r>
      <w:r w:rsidRPr="008A52D6">
        <w:rPr>
          <w:rFonts w:ascii="Arial" w:eastAsia="Calibri" w:hAnsi="Arial" w:cs="Arial"/>
          <w:sz w:val="22"/>
          <w:szCs w:val="22"/>
          <w:shd w:val="clear" w:color="auto" w:fill="FFFFFF"/>
        </w:rPr>
        <w:t xml:space="preserve"> </w:t>
      </w:r>
      <w:r w:rsidRPr="008A52D6">
        <w:rPr>
          <w:rFonts w:ascii="Arial" w:eastAsia="Calibri" w:hAnsi="Arial" w:cs="Arial"/>
          <w:sz w:val="22"/>
          <w:szCs w:val="22"/>
        </w:rPr>
        <w:t xml:space="preserve">Adapun kelebihan dari pengembangan e-modul dibandingkan dengan modul cetak adalah e-modul mudah digunakan oleh siswa karena sebagian besar siswa telah memiliki smart phone melalui pendampingan orangtua, e-modul ini memiliki sifat yang interaktif, mempermudah dalam navigasi, dapat menampilkan atau memuat gambar, audio, video dan animasi dan yang dapat dilengkapi dengan tes formatif yang memungkinkan terlaksananya kegiatan umpan balik otomatis dengan segera. Selain materi-materi pembelajaran yang terdapat di dalam e-modul dengan keunggulan lebih interaktif, memuat gambar, audio, video, animasi, dan dilengkapi tes untuk mengukur kemampuan siswa dalam menyerap isi dari materi, isi dari materi pembelajaran dapat juga memuat kebiasaan-kebiasaan baik dalam kehidupan sehari-hari seperti yang diajarkan dalam </w:t>
      </w:r>
      <w:r w:rsidRPr="008A52D6">
        <w:rPr>
          <w:rFonts w:ascii="Arial" w:eastAsia="Calibri" w:hAnsi="Arial" w:cs="Arial"/>
          <w:i/>
          <w:iCs/>
          <w:sz w:val="22"/>
          <w:szCs w:val="22"/>
        </w:rPr>
        <w:t>Catur Pramana.</w:t>
      </w:r>
      <w:r w:rsidRPr="008A52D6">
        <w:rPr>
          <w:rFonts w:ascii="Arial" w:eastAsia="Calibri" w:hAnsi="Arial" w:cs="Arial"/>
          <w:sz w:val="22"/>
          <w:szCs w:val="22"/>
        </w:rPr>
        <w:t xml:space="preserve"> </w:t>
      </w:r>
      <w:r>
        <w:rPr>
          <w:rFonts w:ascii="Arial" w:eastAsia="Calibri" w:hAnsi="Arial" w:cs="Arial"/>
          <w:sz w:val="22"/>
          <w:szCs w:val="22"/>
        </w:rPr>
        <w:t xml:space="preserve">Tujuan penelitian ini yaitu (1) membuat </w:t>
      </w:r>
      <w:r w:rsidRPr="0086057D">
        <w:rPr>
          <w:rFonts w:ascii="Arial" w:hAnsi="Arial" w:cs="Arial"/>
          <w:sz w:val="22"/>
          <w:szCs w:val="22"/>
        </w:rPr>
        <w:t>E-modul</w:t>
      </w:r>
      <w:r w:rsidRPr="0086057D">
        <w:rPr>
          <w:rFonts w:ascii="Arial" w:hAnsi="Arial" w:cs="Arial"/>
          <w:spacing w:val="1"/>
          <w:sz w:val="22"/>
          <w:szCs w:val="22"/>
        </w:rPr>
        <w:t xml:space="preserve"> </w:t>
      </w:r>
      <w:r w:rsidRPr="0086057D">
        <w:rPr>
          <w:rFonts w:ascii="Arial" w:hAnsi="Arial" w:cs="Arial"/>
          <w:sz w:val="22"/>
          <w:szCs w:val="22"/>
        </w:rPr>
        <w:t>berbasis</w:t>
      </w:r>
      <w:r w:rsidRPr="0086057D">
        <w:rPr>
          <w:rFonts w:ascii="Arial" w:hAnsi="Arial" w:cs="Arial"/>
          <w:spacing w:val="1"/>
          <w:sz w:val="22"/>
          <w:szCs w:val="22"/>
        </w:rPr>
        <w:t xml:space="preserve"> </w:t>
      </w:r>
      <w:r w:rsidRPr="0086057D">
        <w:rPr>
          <w:rFonts w:ascii="Arial" w:hAnsi="Arial" w:cs="Arial"/>
          <w:i/>
          <w:sz w:val="22"/>
          <w:szCs w:val="22"/>
        </w:rPr>
        <w:t>Catur</w:t>
      </w:r>
      <w:r w:rsidRPr="0086057D">
        <w:rPr>
          <w:rFonts w:ascii="Arial" w:hAnsi="Arial" w:cs="Arial"/>
          <w:i/>
          <w:spacing w:val="1"/>
          <w:sz w:val="22"/>
          <w:szCs w:val="22"/>
        </w:rPr>
        <w:t xml:space="preserve"> </w:t>
      </w:r>
      <w:r w:rsidRPr="0086057D">
        <w:rPr>
          <w:rFonts w:ascii="Arial" w:hAnsi="Arial" w:cs="Arial"/>
          <w:i/>
          <w:sz w:val="22"/>
          <w:szCs w:val="22"/>
        </w:rPr>
        <w:t>Pramana</w:t>
      </w:r>
      <w:r w:rsidRPr="005803A0">
        <w:rPr>
          <w:rFonts w:ascii="Arial" w:hAnsi="Arial" w:cs="Arial"/>
          <w:sz w:val="22"/>
          <w:szCs w:val="22"/>
        </w:rPr>
        <w:t xml:space="preserve"> </w:t>
      </w:r>
      <w:r w:rsidRPr="0086057D">
        <w:rPr>
          <w:rFonts w:ascii="Arial" w:hAnsi="Arial" w:cs="Arial"/>
          <w:sz w:val="22"/>
          <w:szCs w:val="22"/>
        </w:rPr>
        <w:t>pada</w:t>
      </w:r>
      <w:r w:rsidRPr="0086057D">
        <w:rPr>
          <w:rFonts w:ascii="Arial" w:hAnsi="Arial" w:cs="Arial"/>
          <w:spacing w:val="1"/>
          <w:sz w:val="22"/>
          <w:szCs w:val="22"/>
        </w:rPr>
        <w:t xml:space="preserve"> </w:t>
      </w:r>
      <w:r w:rsidRPr="0086057D">
        <w:rPr>
          <w:rFonts w:ascii="Arial" w:hAnsi="Arial" w:cs="Arial"/>
          <w:sz w:val="22"/>
          <w:szCs w:val="22"/>
        </w:rPr>
        <w:t>pembelajaran IPA untuk siswa kelas IV SD</w:t>
      </w:r>
      <w:r>
        <w:rPr>
          <w:rFonts w:ascii="Arial" w:hAnsi="Arial" w:cs="Arial"/>
          <w:sz w:val="22"/>
          <w:szCs w:val="22"/>
        </w:rPr>
        <w:t>, (2) mengetahui validitas</w:t>
      </w:r>
      <w:r w:rsidRPr="005803A0">
        <w:rPr>
          <w:rFonts w:ascii="Arial" w:hAnsi="Arial" w:cs="Arial"/>
          <w:sz w:val="22"/>
          <w:szCs w:val="22"/>
        </w:rPr>
        <w:t xml:space="preserve"> </w:t>
      </w:r>
      <w:r w:rsidRPr="0086057D">
        <w:rPr>
          <w:rFonts w:ascii="Arial" w:hAnsi="Arial" w:cs="Arial"/>
          <w:sz w:val="22"/>
          <w:szCs w:val="22"/>
        </w:rPr>
        <w:t>E-modul</w:t>
      </w:r>
      <w:r w:rsidRPr="0086057D">
        <w:rPr>
          <w:rFonts w:ascii="Arial" w:hAnsi="Arial" w:cs="Arial"/>
          <w:spacing w:val="1"/>
          <w:sz w:val="22"/>
          <w:szCs w:val="22"/>
        </w:rPr>
        <w:t xml:space="preserve"> </w:t>
      </w:r>
      <w:r w:rsidRPr="0086057D">
        <w:rPr>
          <w:rFonts w:ascii="Arial" w:hAnsi="Arial" w:cs="Arial"/>
          <w:sz w:val="22"/>
          <w:szCs w:val="22"/>
        </w:rPr>
        <w:t>berbasis</w:t>
      </w:r>
      <w:r w:rsidRPr="0086057D">
        <w:rPr>
          <w:rFonts w:ascii="Arial" w:hAnsi="Arial" w:cs="Arial"/>
          <w:spacing w:val="1"/>
          <w:sz w:val="22"/>
          <w:szCs w:val="22"/>
        </w:rPr>
        <w:t xml:space="preserve"> </w:t>
      </w:r>
      <w:r w:rsidRPr="0086057D">
        <w:rPr>
          <w:rFonts w:ascii="Arial" w:hAnsi="Arial" w:cs="Arial"/>
          <w:i/>
          <w:sz w:val="22"/>
          <w:szCs w:val="22"/>
        </w:rPr>
        <w:t>Catur</w:t>
      </w:r>
      <w:r w:rsidRPr="0086057D">
        <w:rPr>
          <w:rFonts w:ascii="Arial" w:hAnsi="Arial" w:cs="Arial"/>
          <w:i/>
          <w:spacing w:val="1"/>
          <w:sz w:val="22"/>
          <w:szCs w:val="22"/>
        </w:rPr>
        <w:t xml:space="preserve"> </w:t>
      </w:r>
      <w:r w:rsidRPr="0086057D">
        <w:rPr>
          <w:rFonts w:ascii="Arial" w:hAnsi="Arial" w:cs="Arial"/>
          <w:i/>
          <w:sz w:val="22"/>
          <w:szCs w:val="22"/>
        </w:rPr>
        <w:t>Pramana</w:t>
      </w:r>
      <w:r w:rsidRPr="005803A0">
        <w:rPr>
          <w:rFonts w:ascii="Arial" w:hAnsi="Arial" w:cs="Arial"/>
          <w:sz w:val="22"/>
          <w:szCs w:val="22"/>
        </w:rPr>
        <w:t xml:space="preserve"> </w:t>
      </w:r>
      <w:r w:rsidRPr="0086057D">
        <w:rPr>
          <w:rFonts w:ascii="Arial" w:hAnsi="Arial" w:cs="Arial"/>
          <w:sz w:val="22"/>
          <w:szCs w:val="22"/>
        </w:rPr>
        <w:t>pada</w:t>
      </w:r>
      <w:r w:rsidRPr="0086057D">
        <w:rPr>
          <w:rFonts w:ascii="Arial" w:hAnsi="Arial" w:cs="Arial"/>
          <w:spacing w:val="1"/>
          <w:sz w:val="22"/>
          <w:szCs w:val="22"/>
        </w:rPr>
        <w:t xml:space="preserve"> </w:t>
      </w:r>
      <w:r w:rsidRPr="0086057D">
        <w:rPr>
          <w:rFonts w:ascii="Arial" w:hAnsi="Arial" w:cs="Arial"/>
          <w:sz w:val="22"/>
          <w:szCs w:val="22"/>
        </w:rPr>
        <w:t>pembelajaran IPA untuk siswa kelas IV SD</w:t>
      </w:r>
      <w:r>
        <w:rPr>
          <w:rFonts w:ascii="Arial" w:hAnsi="Arial" w:cs="Arial"/>
          <w:sz w:val="22"/>
          <w:szCs w:val="22"/>
        </w:rPr>
        <w:t>, (3)</w:t>
      </w:r>
      <w:r w:rsidRPr="005803A0">
        <w:rPr>
          <w:rFonts w:ascii="Arial" w:hAnsi="Arial" w:cs="Arial"/>
          <w:sz w:val="22"/>
          <w:szCs w:val="22"/>
        </w:rPr>
        <w:t xml:space="preserve"> </w:t>
      </w:r>
      <w:r>
        <w:rPr>
          <w:rFonts w:ascii="Arial" w:hAnsi="Arial" w:cs="Arial"/>
          <w:sz w:val="22"/>
          <w:szCs w:val="22"/>
        </w:rPr>
        <w:t xml:space="preserve">mengetahui kepraktisan </w:t>
      </w:r>
      <w:r w:rsidRPr="0086057D">
        <w:rPr>
          <w:rFonts w:ascii="Arial" w:hAnsi="Arial" w:cs="Arial"/>
          <w:sz w:val="22"/>
          <w:szCs w:val="22"/>
        </w:rPr>
        <w:t>E-modul</w:t>
      </w:r>
      <w:r w:rsidRPr="0086057D">
        <w:rPr>
          <w:rFonts w:ascii="Arial" w:hAnsi="Arial" w:cs="Arial"/>
          <w:spacing w:val="1"/>
          <w:sz w:val="22"/>
          <w:szCs w:val="22"/>
        </w:rPr>
        <w:t xml:space="preserve"> </w:t>
      </w:r>
      <w:r w:rsidRPr="0086057D">
        <w:rPr>
          <w:rFonts w:ascii="Arial" w:hAnsi="Arial" w:cs="Arial"/>
          <w:sz w:val="22"/>
          <w:szCs w:val="22"/>
        </w:rPr>
        <w:t>berbasis</w:t>
      </w:r>
      <w:r w:rsidRPr="0086057D">
        <w:rPr>
          <w:rFonts w:ascii="Arial" w:hAnsi="Arial" w:cs="Arial"/>
          <w:spacing w:val="1"/>
          <w:sz w:val="22"/>
          <w:szCs w:val="22"/>
        </w:rPr>
        <w:t xml:space="preserve"> </w:t>
      </w:r>
      <w:r w:rsidRPr="0086057D">
        <w:rPr>
          <w:rFonts w:ascii="Arial" w:hAnsi="Arial" w:cs="Arial"/>
          <w:i/>
          <w:sz w:val="22"/>
          <w:szCs w:val="22"/>
        </w:rPr>
        <w:t>Catur</w:t>
      </w:r>
      <w:r w:rsidRPr="0086057D">
        <w:rPr>
          <w:rFonts w:ascii="Arial" w:hAnsi="Arial" w:cs="Arial"/>
          <w:i/>
          <w:spacing w:val="1"/>
          <w:sz w:val="22"/>
          <w:szCs w:val="22"/>
        </w:rPr>
        <w:t xml:space="preserve"> </w:t>
      </w:r>
      <w:r w:rsidRPr="0086057D">
        <w:rPr>
          <w:rFonts w:ascii="Arial" w:hAnsi="Arial" w:cs="Arial"/>
          <w:i/>
          <w:sz w:val="22"/>
          <w:szCs w:val="22"/>
        </w:rPr>
        <w:t>Pramana</w:t>
      </w:r>
      <w:r w:rsidRPr="005803A0">
        <w:rPr>
          <w:rFonts w:ascii="Arial" w:hAnsi="Arial" w:cs="Arial"/>
          <w:sz w:val="22"/>
          <w:szCs w:val="22"/>
        </w:rPr>
        <w:t xml:space="preserve"> </w:t>
      </w:r>
      <w:r w:rsidRPr="0086057D">
        <w:rPr>
          <w:rFonts w:ascii="Arial" w:hAnsi="Arial" w:cs="Arial"/>
          <w:sz w:val="22"/>
          <w:szCs w:val="22"/>
        </w:rPr>
        <w:t>pada</w:t>
      </w:r>
      <w:r w:rsidRPr="0086057D">
        <w:rPr>
          <w:rFonts w:ascii="Arial" w:hAnsi="Arial" w:cs="Arial"/>
          <w:spacing w:val="1"/>
          <w:sz w:val="22"/>
          <w:szCs w:val="22"/>
        </w:rPr>
        <w:t xml:space="preserve"> </w:t>
      </w:r>
      <w:r w:rsidRPr="0086057D">
        <w:rPr>
          <w:rFonts w:ascii="Arial" w:hAnsi="Arial" w:cs="Arial"/>
          <w:sz w:val="22"/>
          <w:szCs w:val="22"/>
        </w:rPr>
        <w:t>pembelajaran IPA untuk siswa kelas IV SD</w:t>
      </w:r>
      <w:r>
        <w:rPr>
          <w:rFonts w:ascii="Arial" w:hAnsi="Arial" w:cs="Arial"/>
          <w:sz w:val="22"/>
          <w:szCs w:val="22"/>
        </w:rPr>
        <w:t xml:space="preserve"> dan (4) mengetahui efektifitas </w:t>
      </w:r>
      <w:r w:rsidRPr="0086057D">
        <w:rPr>
          <w:rFonts w:ascii="Arial" w:hAnsi="Arial" w:cs="Arial"/>
          <w:sz w:val="22"/>
          <w:szCs w:val="22"/>
        </w:rPr>
        <w:t>E-modul</w:t>
      </w:r>
      <w:r w:rsidRPr="0086057D">
        <w:rPr>
          <w:rFonts w:ascii="Arial" w:hAnsi="Arial" w:cs="Arial"/>
          <w:spacing w:val="1"/>
          <w:sz w:val="22"/>
          <w:szCs w:val="22"/>
        </w:rPr>
        <w:t xml:space="preserve"> </w:t>
      </w:r>
      <w:r w:rsidRPr="0086057D">
        <w:rPr>
          <w:rFonts w:ascii="Arial" w:hAnsi="Arial" w:cs="Arial"/>
          <w:sz w:val="22"/>
          <w:szCs w:val="22"/>
        </w:rPr>
        <w:t>berbasis</w:t>
      </w:r>
      <w:r w:rsidRPr="0086057D">
        <w:rPr>
          <w:rFonts w:ascii="Arial" w:hAnsi="Arial" w:cs="Arial"/>
          <w:spacing w:val="1"/>
          <w:sz w:val="22"/>
          <w:szCs w:val="22"/>
        </w:rPr>
        <w:t xml:space="preserve"> </w:t>
      </w:r>
      <w:r w:rsidRPr="0086057D">
        <w:rPr>
          <w:rFonts w:ascii="Arial" w:hAnsi="Arial" w:cs="Arial"/>
          <w:i/>
          <w:sz w:val="22"/>
          <w:szCs w:val="22"/>
        </w:rPr>
        <w:t>Catur</w:t>
      </w:r>
      <w:r w:rsidRPr="0086057D">
        <w:rPr>
          <w:rFonts w:ascii="Arial" w:hAnsi="Arial" w:cs="Arial"/>
          <w:i/>
          <w:spacing w:val="1"/>
          <w:sz w:val="22"/>
          <w:szCs w:val="22"/>
        </w:rPr>
        <w:t xml:space="preserve"> </w:t>
      </w:r>
      <w:r w:rsidRPr="0086057D">
        <w:rPr>
          <w:rFonts w:ascii="Arial" w:hAnsi="Arial" w:cs="Arial"/>
          <w:i/>
          <w:sz w:val="22"/>
          <w:szCs w:val="22"/>
        </w:rPr>
        <w:t>Pramana</w:t>
      </w:r>
      <w:r w:rsidRPr="005803A0">
        <w:rPr>
          <w:rFonts w:ascii="Arial" w:hAnsi="Arial" w:cs="Arial"/>
          <w:sz w:val="22"/>
          <w:szCs w:val="22"/>
        </w:rPr>
        <w:t xml:space="preserve"> </w:t>
      </w:r>
      <w:r w:rsidRPr="0086057D">
        <w:rPr>
          <w:rFonts w:ascii="Arial" w:hAnsi="Arial" w:cs="Arial"/>
          <w:sz w:val="22"/>
          <w:szCs w:val="22"/>
        </w:rPr>
        <w:t>pada</w:t>
      </w:r>
      <w:r w:rsidRPr="0086057D">
        <w:rPr>
          <w:rFonts w:ascii="Arial" w:hAnsi="Arial" w:cs="Arial"/>
          <w:spacing w:val="1"/>
          <w:sz w:val="22"/>
          <w:szCs w:val="22"/>
        </w:rPr>
        <w:t xml:space="preserve"> </w:t>
      </w:r>
      <w:r>
        <w:rPr>
          <w:rFonts w:ascii="Arial" w:hAnsi="Arial" w:cs="Arial"/>
          <w:sz w:val="22"/>
          <w:szCs w:val="22"/>
        </w:rPr>
        <w:lastRenderedPageBreak/>
        <w:t xml:space="preserve">pembelajaran IPA terhadap hasil belajar </w:t>
      </w:r>
      <w:r w:rsidRPr="0086057D">
        <w:rPr>
          <w:rFonts w:ascii="Arial" w:hAnsi="Arial" w:cs="Arial"/>
          <w:sz w:val="22"/>
          <w:szCs w:val="22"/>
        </w:rPr>
        <w:t>siswa kelas IV SD</w:t>
      </w:r>
      <w:r>
        <w:rPr>
          <w:rFonts w:ascii="Arial" w:hAnsi="Arial" w:cs="Arial"/>
          <w:sz w:val="22"/>
          <w:szCs w:val="22"/>
        </w:rPr>
        <w:t>.</w:t>
      </w:r>
    </w:p>
    <w:p w14:paraId="1F982570" w14:textId="77777777" w:rsidR="008D2BB5" w:rsidRDefault="008D2BB5">
      <w:pPr>
        <w:spacing w:after="0" w:line="240" w:lineRule="auto"/>
        <w:contextualSpacing/>
        <w:jc w:val="both"/>
        <w:rPr>
          <w:rFonts w:ascii="Arial" w:hAnsi="Arial" w:cs="Arial"/>
          <w:b/>
        </w:rPr>
      </w:pPr>
    </w:p>
    <w:p w14:paraId="15F0F677" w14:textId="77777777" w:rsidR="00A009D6" w:rsidRDefault="00A009D6" w:rsidP="00A009D6">
      <w:pPr>
        <w:spacing w:after="0" w:line="240" w:lineRule="auto"/>
        <w:contextualSpacing/>
        <w:jc w:val="both"/>
        <w:rPr>
          <w:rFonts w:ascii="Arial" w:hAnsi="Arial" w:cs="Arial"/>
          <w:b/>
        </w:rPr>
      </w:pPr>
      <w:r>
        <w:rPr>
          <w:rFonts w:ascii="Arial" w:hAnsi="Arial" w:cs="Arial"/>
          <w:b/>
        </w:rPr>
        <w:t xml:space="preserve">METODE </w:t>
      </w:r>
    </w:p>
    <w:p w14:paraId="35208461" w14:textId="142CF487" w:rsidR="000B5B87" w:rsidRDefault="000B5B87" w:rsidP="000B5B87">
      <w:pPr>
        <w:spacing w:after="0" w:line="240" w:lineRule="auto"/>
        <w:ind w:firstLine="567"/>
        <w:jc w:val="both"/>
        <w:rPr>
          <w:rFonts w:ascii="Arial" w:hAnsi="Arial" w:cs="Arial"/>
        </w:rPr>
      </w:pPr>
      <w:proofErr w:type="gramStart"/>
      <w:r w:rsidRPr="0086057D">
        <w:rPr>
          <w:rFonts w:ascii="Arial" w:hAnsi="Arial" w:cs="Arial"/>
        </w:rPr>
        <w:t>Jenis</w:t>
      </w:r>
      <w:r w:rsidRPr="0086057D">
        <w:rPr>
          <w:rFonts w:ascii="Arial" w:hAnsi="Arial" w:cs="Arial"/>
          <w:spacing w:val="1"/>
        </w:rPr>
        <w:t xml:space="preserve"> </w:t>
      </w:r>
      <w:r w:rsidRPr="0086057D">
        <w:rPr>
          <w:rFonts w:ascii="Arial" w:hAnsi="Arial" w:cs="Arial"/>
        </w:rPr>
        <w:t>penelitian</w:t>
      </w:r>
      <w:r w:rsidRPr="0086057D">
        <w:rPr>
          <w:rFonts w:ascii="Arial" w:hAnsi="Arial" w:cs="Arial"/>
          <w:spacing w:val="1"/>
        </w:rPr>
        <w:t xml:space="preserve"> </w:t>
      </w:r>
      <w:r w:rsidRPr="0086057D">
        <w:rPr>
          <w:rFonts w:ascii="Arial" w:hAnsi="Arial" w:cs="Arial"/>
        </w:rPr>
        <w:t>ini</w:t>
      </w:r>
      <w:r w:rsidRPr="0086057D">
        <w:rPr>
          <w:rFonts w:ascii="Arial" w:hAnsi="Arial" w:cs="Arial"/>
          <w:spacing w:val="1"/>
        </w:rPr>
        <w:t xml:space="preserve"> </w:t>
      </w:r>
      <w:r w:rsidRPr="0086057D">
        <w:rPr>
          <w:rFonts w:ascii="Arial" w:hAnsi="Arial" w:cs="Arial"/>
        </w:rPr>
        <w:t>adalah</w:t>
      </w:r>
      <w:r w:rsidRPr="0086057D">
        <w:rPr>
          <w:rFonts w:ascii="Arial" w:hAnsi="Arial" w:cs="Arial"/>
          <w:spacing w:val="1"/>
        </w:rPr>
        <w:t xml:space="preserve"> </w:t>
      </w:r>
      <w:r w:rsidRPr="0086057D">
        <w:rPr>
          <w:rFonts w:ascii="Arial" w:hAnsi="Arial" w:cs="Arial"/>
        </w:rPr>
        <w:t>penelitian</w:t>
      </w:r>
      <w:r w:rsidRPr="0086057D">
        <w:rPr>
          <w:rFonts w:ascii="Arial" w:hAnsi="Arial" w:cs="Arial"/>
          <w:spacing w:val="1"/>
        </w:rPr>
        <w:t xml:space="preserve"> </w:t>
      </w:r>
      <w:r w:rsidRPr="0086057D">
        <w:rPr>
          <w:rFonts w:ascii="Arial" w:hAnsi="Arial" w:cs="Arial"/>
        </w:rPr>
        <w:t>pengembangan.</w:t>
      </w:r>
      <w:proofErr w:type="gramEnd"/>
      <w:r w:rsidRPr="0086057D">
        <w:rPr>
          <w:rFonts w:ascii="Arial" w:hAnsi="Arial" w:cs="Arial"/>
          <w:spacing w:val="1"/>
        </w:rPr>
        <w:t xml:space="preserve"> </w:t>
      </w:r>
      <w:r w:rsidRPr="0086057D">
        <w:rPr>
          <w:rFonts w:ascii="Arial" w:hAnsi="Arial" w:cs="Arial"/>
        </w:rPr>
        <w:t>Adapun</w:t>
      </w:r>
      <w:r w:rsidRPr="0086057D">
        <w:rPr>
          <w:rFonts w:ascii="Arial" w:hAnsi="Arial" w:cs="Arial"/>
          <w:spacing w:val="1"/>
        </w:rPr>
        <w:t xml:space="preserve"> </w:t>
      </w:r>
      <w:r w:rsidRPr="0086057D">
        <w:rPr>
          <w:rFonts w:ascii="Arial" w:hAnsi="Arial" w:cs="Arial"/>
        </w:rPr>
        <w:t>produk</w:t>
      </w:r>
      <w:r w:rsidRPr="0086057D">
        <w:rPr>
          <w:rFonts w:ascii="Arial" w:hAnsi="Arial" w:cs="Arial"/>
          <w:spacing w:val="1"/>
        </w:rPr>
        <w:t xml:space="preserve"> </w:t>
      </w:r>
      <w:r w:rsidRPr="0086057D">
        <w:rPr>
          <w:rFonts w:ascii="Arial" w:hAnsi="Arial" w:cs="Arial"/>
        </w:rPr>
        <w:t>yang</w:t>
      </w:r>
      <w:r w:rsidRPr="0086057D">
        <w:rPr>
          <w:rFonts w:ascii="Arial" w:hAnsi="Arial" w:cs="Arial"/>
          <w:spacing w:val="1"/>
        </w:rPr>
        <w:t xml:space="preserve"> </w:t>
      </w:r>
      <w:r w:rsidRPr="0086057D">
        <w:rPr>
          <w:rFonts w:ascii="Arial" w:hAnsi="Arial" w:cs="Arial"/>
        </w:rPr>
        <w:t>dihasilkan</w:t>
      </w:r>
      <w:r w:rsidRPr="0086057D">
        <w:rPr>
          <w:rFonts w:ascii="Arial" w:hAnsi="Arial" w:cs="Arial"/>
          <w:spacing w:val="1"/>
        </w:rPr>
        <w:t xml:space="preserve"> </w:t>
      </w:r>
      <w:r w:rsidRPr="0086057D">
        <w:rPr>
          <w:rFonts w:ascii="Arial" w:hAnsi="Arial" w:cs="Arial"/>
        </w:rPr>
        <w:t>berupa</w:t>
      </w:r>
      <w:r w:rsidRPr="0086057D">
        <w:rPr>
          <w:rFonts w:ascii="Arial" w:hAnsi="Arial" w:cs="Arial"/>
          <w:spacing w:val="1"/>
        </w:rPr>
        <w:t xml:space="preserve"> </w:t>
      </w:r>
      <w:r w:rsidRPr="0086057D">
        <w:rPr>
          <w:rFonts w:ascii="Arial" w:hAnsi="Arial" w:cs="Arial"/>
        </w:rPr>
        <w:t>E-modul</w:t>
      </w:r>
      <w:r w:rsidRPr="0086057D">
        <w:rPr>
          <w:rFonts w:ascii="Arial" w:hAnsi="Arial" w:cs="Arial"/>
          <w:spacing w:val="1"/>
        </w:rPr>
        <w:t xml:space="preserve"> </w:t>
      </w:r>
      <w:r w:rsidRPr="0086057D">
        <w:rPr>
          <w:rFonts w:ascii="Arial" w:hAnsi="Arial" w:cs="Arial"/>
        </w:rPr>
        <w:t>berbasis</w:t>
      </w:r>
      <w:r w:rsidRPr="0086057D">
        <w:rPr>
          <w:rFonts w:ascii="Arial" w:hAnsi="Arial" w:cs="Arial"/>
          <w:spacing w:val="1"/>
        </w:rPr>
        <w:t xml:space="preserve"> </w:t>
      </w:r>
      <w:r w:rsidRPr="0086057D">
        <w:rPr>
          <w:rFonts w:ascii="Arial" w:hAnsi="Arial" w:cs="Arial"/>
          <w:i/>
        </w:rPr>
        <w:t>Catur</w:t>
      </w:r>
      <w:r w:rsidRPr="0086057D">
        <w:rPr>
          <w:rFonts w:ascii="Arial" w:hAnsi="Arial" w:cs="Arial"/>
          <w:i/>
          <w:spacing w:val="1"/>
        </w:rPr>
        <w:t xml:space="preserve"> </w:t>
      </w:r>
      <w:r w:rsidRPr="0086057D">
        <w:rPr>
          <w:rFonts w:ascii="Arial" w:hAnsi="Arial" w:cs="Arial"/>
          <w:i/>
        </w:rPr>
        <w:t>Pramana</w:t>
      </w:r>
      <w:r w:rsidRPr="0086057D">
        <w:rPr>
          <w:rFonts w:ascii="Arial" w:hAnsi="Arial" w:cs="Arial"/>
          <w:i/>
          <w:spacing w:val="1"/>
        </w:rPr>
        <w:t xml:space="preserve"> </w:t>
      </w:r>
      <w:r w:rsidRPr="0086057D">
        <w:rPr>
          <w:rFonts w:ascii="Arial" w:hAnsi="Arial" w:cs="Arial"/>
        </w:rPr>
        <w:t>dengan</w:t>
      </w:r>
      <w:r w:rsidRPr="0086057D">
        <w:rPr>
          <w:rFonts w:ascii="Arial" w:hAnsi="Arial" w:cs="Arial"/>
          <w:spacing w:val="1"/>
        </w:rPr>
        <w:t xml:space="preserve"> </w:t>
      </w:r>
      <w:r w:rsidRPr="0086057D">
        <w:rPr>
          <w:rFonts w:ascii="Arial" w:hAnsi="Arial" w:cs="Arial"/>
        </w:rPr>
        <w:t>menggunakan</w:t>
      </w:r>
      <w:r w:rsidRPr="0086057D">
        <w:rPr>
          <w:rFonts w:ascii="Arial" w:hAnsi="Arial" w:cs="Arial"/>
          <w:spacing w:val="60"/>
        </w:rPr>
        <w:t xml:space="preserve"> </w:t>
      </w:r>
      <w:r w:rsidRPr="0086057D">
        <w:rPr>
          <w:rFonts w:ascii="Arial" w:hAnsi="Arial" w:cs="Arial"/>
        </w:rPr>
        <w:t>model</w:t>
      </w:r>
      <w:r w:rsidRPr="0086057D">
        <w:rPr>
          <w:rFonts w:ascii="Arial" w:hAnsi="Arial" w:cs="Arial"/>
          <w:spacing w:val="1"/>
        </w:rPr>
        <w:t xml:space="preserve"> </w:t>
      </w:r>
      <w:r w:rsidRPr="0086057D">
        <w:rPr>
          <w:rFonts w:ascii="Arial" w:hAnsi="Arial" w:cs="Arial"/>
        </w:rPr>
        <w:t xml:space="preserve">ADDIE yang terdiri </w:t>
      </w:r>
      <w:proofErr w:type="gramStart"/>
      <w:r w:rsidRPr="0086057D">
        <w:rPr>
          <w:rFonts w:ascii="Arial" w:hAnsi="Arial" w:cs="Arial"/>
        </w:rPr>
        <w:t>lima</w:t>
      </w:r>
      <w:proofErr w:type="gramEnd"/>
      <w:r w:rsidRPr="0086057D">
        <w:rPr>
          <w:rFonts w:ascii="Arial" w:hAnsi="Arial" w:cs="Arial"/>
          <w:spacing w:val="60"/>
        </w:rPr>
        <w:t xml:space="preserve"> </w:t>
      </w:r>
      <w:r>
        <w:rPr>
          <w:rFonts w:ascii="Arial" w:hAnsi="Arial" w:cs="Arial"/>
        </w:rPr>
        <w:t xml:space="preserve">langkah. </w:t>
      </w:r>
      <w:r w:rsidRPr="0086057D">
        <w:rPr>
          <w:rFonts w:ascii="Arial" w:hAnsi="Arial" w:cs="Arial"/>
        </w:rPr>
        <w:t>Model pengembangan ADDIE terdiri dari lima langkah utama yakni: (1)</w:t>
      </w:r>
      <w:r w:rsidRPr="0086057D">
        <w:rPr>
          <w:rFonts w:ascii="Arial" w:hAnsi="Arial" w:cs="Arial"/>
          <w:spacing w:val="1"/>
        </w:rPr>
        <w:t xml:space="preserve"> </w:t>
      </w:r>
      <w:r w:rsidRPr="0086057D">
        <w:rPr>
          <w:rFonts w:ascii="Arial" w:hAnsi="Arial" w:cs="Arial"/>
        </w:rPr>
        <w:t>analisis,</w:t>
      </w:r>
      <w:r w:rsidRPr="0086057D">
        <w:rPr>
          <w:rFonts w:ascii="Arial" w:hAnsi="Arial" w:cs="Arial"/>
          <w:spacing w:val="-1"/>
        </w:rPr>
        <w:t xml:space="preserve"> </w:t>
      </w:r>
      <w:r w:rsidRPr="0086057D">
        <w:rPr>
          <w:rFonts w:ascii="Arial" w:hAnsi="Arial" w:cs="Arial"/>
        </w:rPr>
        <w:t>(2)</w:t>
      </w:r>
      <w:r w:rsidRPr="0086057D">
        <w:rPr>
          <w:rFonts w:ascii="Arial" w:hAnsi="Arial" w:cs="Arial"/>
          <w:spacing w:val="-1"/>
        </w:rPr>
        <w:t xml:space="preserve"> </w:t>
      </w:r>
      <w:r w:rsidRPr="0086057D">
        <w:rPr>
          <w:rFonts w:ascii="Arial" w:hAnsi="Arial" w:cs="Arial"/>
        </w:rPr>
        <w:t>desain,</w:t>
      </w:r>
      <w:r w:rsidRPr="0086057D">
        <w:rPr>
          <w:rFonts w:ascii="Arial" w:hAnsi="Arial" w:cs="Arial"/>
          <w:spacing w:val="-1"/>
        </w:rPr>
        <w:t xml:space="preserve"> </w:t>
      </w:r>
      <w:r w:rsidRPr="0086057D">
        <w:rPr>
          <w:rFonts w:ascii="Arial" w:hAnsi="Arial" w:cs="Arial"/>
        </w:rPr>
        <w:t>(3) pengembangan,</w:t>
      </w:r>
      <w:r w:rsidRPr="0086057D">
        <w:rPr>
          <w:rFonts w:ascii="Arial" w:hAnsi="Arial" w:cs="Arial"/>
          <w:spacing w:val="-1"/>
        </w:rPr>
        <w:t xml:space="preserve"> </w:t>
      </w:r>
      <w:r w:rsidRPr="0086057D">
        <w:rPr>
          <w:rFonts w:ascii="Arial" w:hAnsi="Arial" w:cs="Arial"/>
        </w:rPr>
        <w:t>(4)</w:t>
      </w:r>
      <w:r w:rsidRPr="0086057D">
        <w:rPr>
          <w:rFonts w:ascii="Arial" w:hAnsi="Arial" w:cs="Arial"/>
          <w:spacing w:val="-1"/>
        </w:rPr>
        <w:t xml:space="preserve"> </w:t>
      </w:r>
      <w:r w:rsidRPr="0086057D">
        <w:rPr>
          <w:rFonts w:ascii="Arial" w:hAnsi="Arial" w:cs="Arial"/>
        </w:rPr>
        <w:t>implementasi,</w:t>
      </w:r>
      <w:r w:rsidRPr="0086057D">
        <w:rPr>
          <w:rFonts w:ascii="Arial" w:hAnsi="Arial" w:cs="Arial"/>
          <w:spacing w:val="-1"/>
        </w:rPr>
        <w:t xml:space="preserve"> </w:t>
      </w:r>
      <w:r w:rsidRPr="0086057D">
        <w:rPr>
          <w:rFonts w:ascii="Arial" w:hAnsi="Arial" w:cs="Arial"/>
        </w:rPr>
        <w:t>dan (5)</w:t>
      </w:r>
      <w:r w:rsidRPr="0086057D">
        <w:rPr>
          <w:rFonts w:ascii="Arial" w:hAnsi="Arial" w:cs="Arial"/>
          <w:spacing w:val="-5"/>
        </w:rPr>
        <w:t xml:space="preserve"> </w:t>
      </w:r>
      <w:r w:rsidRPr="0086057D">
        <w:rPr>
          <w:rFonts w:ascii="Arial" w:hAnsi="Arial" w:cs="Arial"/>
        </w:rPr>
        <w:t>evaluasi</w:t>
      </w:r>
      <w:r>
        <w:rPr>
          <w:rFonts w:ascii="Arial" w:hAnsi="Arial" w:cs="Arial"/>
        </w:rPr>
        <w:t xml:space="preserve"> </w:t>
      </w:r>
      <w:r w:rsidRPr="0086057D">
        <w:rPr>
          <w:rFonts w:ascii="Arial" w:hAnsi="Arial" w:cs="Arial"/>
        </w:rPr>
        <w:fldChar w:fldCharType="begin" w:fldLock="1"/>
      </w:r>
      <w:r>
        <w:rPr>
          <w:rFonts w:ascii="Arial" w:hAnsi="Arial" w:cs="Arial"/>
        </w:rPr>
        <w:instrText>ADDIN CSL_CITATION {"citationItems":[{"id":"ITEM-1","itemData":{"abstract":"Metode Penelitian bertujuan membekali Pembaca dengan pengetahuan agar dapat melakukan penelitian dengan menggunakan metode penelitian secara benar berdasar kaidah ilmiah. Secara lebih spesifik, BMP ini disajikan dalam sembilan modul yang dapat dikelompokkan dalam tiga bagian utama. Bagian pertama, yaitu: Modul 1 dan Modul 2 berisi penjelasan mengenai paradigma dan etika penelitian, serta kajian pustaka. Bagian kedua, yaitu: Modul3 sampai dengan Modul8 berisi penjelasan mengenai desain dan metode penelitian yang dibedakan atas tiga pendekatan, yakni: kuantitatif, kualitatif, dan campuran (mixed). Bagian ketiga, yaitu: Modul 9 berisi penjelasan mengenai pelaporan dan publikasi hasil penelitian. Modul dalam BMP ini disajikan dengan contoh kajian dan masalah-masalah ilmu administrasi publik. Dengan demikian setelah membaca BMP ini, Pembaca diharapkan dapat mengaplikasikan metode penelitian dalam mengembangkan proposal penelitian yang berkaitan dengan kajian permasalahan ilmu administrasi publik, melakukan penelitian, dan melaporkan hasil penelitian.","author":[{"dropping-particle":"","family":"Hamdi","given":"Muchlis","non-dropping-particle":"","parse-names":false,"suffix":""},{"dropping-particle":"","family":"Jannah","given":"Lina Miftahul","non-dropping-particle":"","parse-names":false,"suffix":""}],"container-title":"Universitas Terbuka","id":"ITEM-1","issued":{"date-parts":[["2020"]]},"title":"Metode Penelitian ","type":"article-journal"},"uris":["http://www.mendeley.com/documents/?uuid=775669d9-7b14-4996-9307-6eb13c4ea661","http://www.mendeley.com/documents/?uuid=8c3fa94a-6b6d-48a2-84b3-8add55aaf040"]}],"mendeley":{"formattedCitation":"(Hamdi &amp; Jannah, 2020)","plainTextFormattedCitation":"(Hamdi &amp; Jannah, 2020)","previouslyFormattedCitation":"(Hamdi and Jannah 2020)"},"properties":{"noteIndex":0},"schema":"https://github.com/citation-style-language/schema/raw/master/csl-citation.json"}</w:instrText>
      </w:r>
      <w:r w:rsidRPr="0086057D">
        <w:rPr>
          <w:rFonts w:ascii="Arial" w:hAnsi="Arial" w:cs="Arial"/>
        </w:rPr>
        <w:fldChar w:fldCharType="separate"/>
      </w:r>
      <w:r w:rsidRPr="003641F3">
        <w:rPr>
          <w:rFonts w:ascii="Arial" w:hAnsi="Arial" w:cs="Arial"/>
          <w:noProof/>
        </w:rPr>
        <w:t>(Hamdi &amp; Jannah, 2020)</w:t>
      </w:r>
      <w:r w:rsidRPr="0086057D">
        <w:rPr>
          <w:rFonts w:ascii="Arial" w:hAnsi="Arial" w:cs="Arial"/>
        </w:rPr>
        <w:fldChar w:fldCharType="end"/>
      </w:r>
      <w:r w:rsidRPr="0086057D">
        <w:rPr>
          <w:rFonts w:ascii="Arial" w:hAnsi="Arial" w:cs="Arial"/>
        </w:rPr>
        <w:t xml:space="preserve">. Subyek pengembangan E-Modul berbasis </w:t>
      </w:r>
      <w:r w:rsidRPr="0086057D">
        <w:rPr>
          <w:rFonts w:ascii="Arial" w:hAnsi="Arial" w:cs="Arial"/>
          <w:i/>
        </w:rPr>
        <w:t>Catur Pramana</w:t>
      </w:r>
      <w:r w:rsidRPr="0086057D">
        <w:rPr>
          <w:rFonts w:ascii="Arial" w:hAnsi="Arial" w:cs="Arial"/>
        </w:rPr>
        <w:t xml:space="preserve"> pada </w:t>
      </w:r>
      <w:proofErr w:type="gramStart"/>
      <w:r w:rsidRPr="0086057D">
        <w:rPr>
          <w:rFonts w:ascii="Arial" w:hAnsi="Arial" w:cs="Arial"/>
        </w:rPr>
        <w:t>pembelajaran  IPA</w:t>
      </w:r>
      <w:proofErr w:type="gramEnd"/>
      <w:r w:rsidRPr="0086057D">
        <w:rPr>
          <w:rFonts w:ascii="Arial" w:hAnsi="Arial" w:cs="Arial"/>
        </w:rPr>
        <w:t xml:space="preserve"> untuk siswa kelas IV SD ini terdiri dari ahli dan siswa. </w:t>
      </w:r>
      <w:proofErr w:type="gramStart"/>
      <w:r w:rsidRPr="0086057D">
        <w:rPr>
          <w:rFonts w:ascii="Arial" w:hAnsi="Arial" w:cs="Arial"/>
        </w:rPr>
        <w:t>Secara lebih rinci ahli yakni pakar dibidang bahan ajar untuk memvalidasi kelayakan isi, kebahasaan, dan kelayakan media.</w:t>
      </w:r>
      <w:proofErr w:type="gramEnd"/>
      <w:r w:rsidRPr="0086057D">
        <w:rPr>
          <w:rFonts w:ascii="Arial" w:hAnsi="Arial" w:cs="Arial"/>
        </w:rPr>
        <w:t xml:space="preserve"> </w:t>
      </w:r>
      <w:proofErr w:type="gramStart"/>
      <w:r w:rsidRPr="0086057D">
        <w:rPr>
          <w:rFonts w:ascii="Arial" w:hAnsi="Arial" w:cs="Arial"/>
        </w:rPr>
        <w:t xml:space="preserve">Sedangkan siswa terdiri dari 30 orang siswa untuk mengukur kepraktisan dan keefektifan penggunaan E-Modul Berbasis </w:t>
      </w:r>
      <w:r w:rsidRPr="0086057D">
        <w:rPr>
          <w:rFonts w:ascii="Arial" w:hAnsi="Arial" w:cs="Arial"/>
          <w:i/>
        </w:rPr>
        <w:t>Catur Pramana</w:t>
      </w:r>
      <w:r w:rsidRPr="0086057D">
        <w:rPr>
          <w:rFonts w:ascii="Arial" w:hAnsi="Arial" w:cs="Arial"/>
        </w:rPr>
        <w:t xml:space="preserve"> terhadap hasil belajar IPA.</w:t>
      </w:r>
      <w:proofErr w:type="gramEnd"/>
      <w:r w:rsidRPr="0086057D">
        <w:rPr>
          <w:rFonts w:ascii="Arial" w:hAnsi="Arial" w:cs="Arial"/>
        </w:rPr>
        <w:t xml:space="preserve"> </w:t>
      </w:r>
      <w:proofErr w:type="gramStart"/>
      <w:r w:rsidRPr="0086057D">
        <w:rPr>
          <w:rFonts w:ascii="Arial" w:hAnsi="Arial" w:cs="Arial"/>
        </w:rPr>
        <w:t xml:space="preserve">Pelaksanaan tahap-tahap pengembangan E-Modul Berbasis </w:t>
      </w:r>
      <w:r w:rsidRPr="0086057D">
        <w:rPr>
          <w:rFonts w:ascii="Arial" w:hAnsi="Arial" w:cs="Arial"/>
          <w:i/>
        </w:rPr>
        <w:t xml:space="preserve">Catur Pramana </w:t>
      </w:r>
      <w:r w:rsidRPr="0086057D">
        <w:rPr>
          <w:rFonts w:ascii="Arial" w:hAnsi="Arial" w:cs="Arial"/>
        </w:rPr>
        <w:t>pada</w:t>
      </w:r>
      <w:r w:rsidRPr="0086057D">
        <w:rPr>
          <w:rFonts w:ascii="Arial" w:hAnsi="Arial" w:cs="Arial"/>
          <w:spacing w:val="1"/>
        </w:rPr>
        <w:t xml:space="preserve"> </w:t>
      </w:r>
      <w:r w:rsidRPr="0086057D">
        <w:rPr>
          <w:rFonts w:ascii="Arial" w:hAnsi="Arial" w:cs="Arial"/>
        </w:rPr>
        <w:t>pembelajaran IPA untuk siswa kelas IV SD dengan Model ADDIE sebagai berikut.</w:t>
      </w:r>
      <w:proofErr w:type="gramEnd"/>
    </w:p>
    <w:p w14:paraId="3B834219" w14:textId="77777777" w:rsidR="000B5B87" w:rsidRDefault="000B5B87" w:rsidP="000B5B87">
      <w:pPr>
        <w:spacing w:after="0"/>
        <w:ind w:firstLine="567"/>
        <w:jc w:val="both"/>
        <w:rPr>
          <w:rFonts w:ascii="Arial" w:hAnsi="Arial" w:cs="Arial"/>
        </w:rPr>
      </w:pPr>
      <w:r w:rsidRPr="0086057D">
        <w:rPr>
          <w:rFonts w:ascii="Arial" w:hAnsi="Arial" w:cs="Arial"/>
          <w:b/>
          <w:i/>
        </w:rPr>
        <w:t>Analysis</w:t>
      </w:r>
      <w:r w:rsidRPr="0086057D">
        <w:rPr>
          <w:rFonts w:ascii="Arial" w:hAnsi="Arial" w:cs="Arial"/>
        </w:rPr>
        <w:t>: tahap pertama dalam model ADDIE dilaksanakan dengan tahap analisis</w:t>
      </w:r>
      <w:r w:rsidRPr="0086057D">
        <w:rPr>
          <w:rFonts w:ascii="Arial" w:hAnsi="Arial" w:cs="Arial"/>
          <w:spacing w:val="1"/>
        </w:rPr>
        <w:t xml:space="preserve"> </w:t>
      </w:r>
      <w:r w:rsidRPr="0086057D">
        <w:rPr>
          <w:rFonts w:ascii="Arial" w:hAnsi="Arial" w:cs="Arial"/>
        </w:rPr>
        <w:t xml:space="preserve">awal yakni analisis kebutuhan terhadap E-Modul Berbasis </w:t>
      </w:r>
      <w:r w:rsidRPr="0086057D">
        <w:rPr>
          <w:rFonts w:ascii="Arial" w:hAnsi="Arial" w:cs="Arial"/>
          <w:i/>
        </w:rPr>
        <w:t xml:space="preserve">Catur Pramana </w:t>
      </w:r>
      <w:r w:rsidRPr="0086057D">
        <w:rPr>
          <w:rFonts w:ascii="Arial" w:hAnsi="Arial" w:cs="Arial"/>
        </w:rPr>
        <w:t>pada</w:t>
      </w:r>
      <w:r w:rsidRPr="0086057D">
        <w:rPr>
          <w:rFonts w:ascii="Arial" w:hAnsi="Arial" w:cs="Arial"/>
          <w:spacing w:val="1"/>
        </w:rPr>
        <w:t xml:space="preserve"> </w:t>
      </w:r>
      <w:r w:rsidRPr="0086057D">
        <w:rPr>
          <w:rFonts w:ascii="Arial" w:hAnsi="Arial" w:cs="Arial"/>
        </w:rPr>
        <w:t>pembelajaran IPA untuk siswa kelas IV SD. Analisis lanjutan terdiri dari analisis</w:t>
      </w:r>
      <w:r w:rsidRPr="0086057D">
        <w:rPr>
          <w:rFonts w:ascii="Arial" w:hAnsi="Arial" w:cs="Arial"/>
          <w:spacing w:val="1"/>
        </w:rPr>
        <w:t xml:space="preserve"> </w:t>
      </w:r>
      <w:r w:rsidRPr="0086057D">
        <w:rPr>
          <w:rFonts w:ascii="Arial" w:hAnsi="Arial" w:cs="Arial"/>
        </w:rPr>
        <w:t>kurikulum yang digunakan yakni kurikulum</w:t>
      </w:r>
      <w:r w:rsidRPr="0086057D">
        <w:rPr>
          <w:rFonts w:ascii="Arial" w:hAnsi="Arial" w:cs="Arial"/>
          <w:spacing w:val="1"/>
        </w:rPr>
        <w:t xml:space="preserve"> </w:t>
      </w:r>
      <w:r w:rsidRPr="0086057D">
        <w:rPr>
          <w:rFonts w:ascii="Arial" w:hAnsi="Arial" w:cs="Arial"/>
        </w:rPr>
        <w:t>Merdeka, karakteristik siswa di</w:t>
      </w:r>
      <w:r w:rsidRPr="0086057D">
        <w:rPr>
          <w:rFonts w:ascii="Arial" w:hAnsi="Arial" w:cs="Arial"/>
          <w:spacing w:val="60"/>
        </w:rPr>
        <w:t xml:space="preserve"> </w:t>
      </w:r>
      <w:r w:rsidRPr="0086057D">
        <w:rPr>
          <w:rFonts w:ascii="Arial" w:hAnsi="Arial" w:cs="Arial"/>
        </w:rPr>
        <w:t>kelas</w:t>
      </w:r>
      <w:r w:rsidRPr="0086057D">
        <w:rPr>
          <w:rFonts w:ascii="Arial" w:hAnsi="Arial" w:cs="Arial"/>
          <w:spacing w:val="1"/>
        </w:rPr>
        <w:t xml:space="preserve"> </w:t>
      </w:r>
      <w:r w:rsidRPr="0086057D">
        <w:rPr>
          <w:rFonts w:ascii="Arial" w:hAnsi="Arial" w:cs="Arial"/>
        </w:rPr>
        <w:t>IV</w:t>
      </w:r>
      <w:r w:rsidRPr="0086057D">
        <w:rPr>
          <w:rFonts w:ascii="Arial" w:hAnsi="Arial" w:cs="Arial"/>
          <w:spacing w:val="1"/>
        </w:rPr>
        <w:t xml:space="preserve"> </w:t>
      </w:r>
      <w:r w:rsidRPr="0086057D">
        <w:rPr>
          <w:rFonts w:ascii="Arial" w:hAnsi="Arial" w:cs="Arial"/>
        </w:rPr>
        <w:t>SD</w:t>
      </w:r>
      <w:r w:rsidRPr="0086057D">
        <w:rPr>
          <w:rFonts w:ascii="Arial" w:hAnsi="Arial" w:cs="Arial"/>
          <w:spacing w:val="1"/>
        </w:rPr>
        <w:t xml:space="preserve"> </w:t>
      </w:r>
      <w:r w:rsidRPr="0086057D">
        <w:rPr>
          <w:rFonts w:ascii="Arial" w:hAnsi="Arial" w:cs="Arial"/>
        </w:rPr>
        <w:t>N</w:t>
      </w:r>
      <w:r w:rsidRPr="0086057D">
        <w:rPr>
          <w:rFonts w:ascii="Arial" w:hAnsi="Arial" w:cs="Arial"/>
          <w:spacing w:val="1"/>
        </w:rPr>
        <w:t xml:space="preserve"> </w:t>
      </w:r>
      <w:r w:rsidRPr="0086057D">
        <w:rPr>
          <w:rFonts w:ascii="Arial" w:hAnsi="Arial" w:cs="Arial"/>
        </w:rPr>
        <w:t>1</w:t>
      </w:r>
      <w:r w:rsidRPr="0086057D">
        <w:rPr>
          <w:rFonts w:ascii="Arial" w:hAnsi="Arial" w:cs="Arial"/>
          <w:spacing w:val="1"/>
        </w:rPr>
        <w:t xml:space="preserve"> </w:t>
      </w:r>
      <w:r w:rsidRPr="0086057D">
        <w:rPr>
          <w:rFonts w:ascii="Arial" w:hAnsi="Arial" w:cs="Arial"/>
        </w:rPr>
        <w:t>Banjar</w:t>
      </w:r>
      <w:r w:rsidRPr="0086057D">
        <w:rPr>
          <w:rFonts w:ascii="Arial" w:hAnsi="Arial" w:cs="Arial"/>
          <w:spacing w:val="1"/>
        </w:rPr>
        <w:t xml:space="preserve"> </w:t>
      </w:r>
      <w:r w:rsidRPr="0086057D">
        <w:rPr>
          <w:rFonts w:ascii="Arial" w:hAnsi="Arial" w:cs="Arial"/>
        </w:rPr>
        <w:t>Jawa</w:t>
      </w:r>
      <w:r w:rsidRPr="0086057D">
        <w:rPr>
          <w:rFonts w:ascii="Arial" w:hAnsi="Arial" w:cs="Arial"/>
          <w:spacing w:val="1"/>
        </w:rPr>
        <w:t xml:space="preserve"> </w:t>
      </w:r>
      <w:r w:rsidRPr="0086057D">
        <w:rPr>
          <w:rFonts w:ascii="Arial" w:hAnsi="Arial" w:cs="Arial"/>
        </w:rPr>
        <w:t>telah</w:t>
      </w:r>
      <w:r w:rsidRPr="0086057D">
        <w:rPr>
          <w:rFonts w:ascii="Arial" w:hAnsi="Arial" w:cs="Arial"/>
          <w:spacing w:val="1"/>
        </w:rPr>
        <w:t xml:space="preserve"> </w:t>
      </w:r>
      <w:r w:rsidRPr="0086057D">
        <w:rPr>
          <w:rFonts w:ascii="Arial" w:hAnsi="Arial" w:cs="Arial"/>
        </w:rPr>
        <w:t>memiliki</w:t>
      </w:r>
      <w:r w:rsidRPr="0086057D">
        <w:rPr>
          <w:rFonts w:ascii="Arial" w:hAnsi="Arial" w:cs="Arial"/>
          <w:spacing w:val="1"/>
        </w:rPr>
        <w:t xml:space="preserve"> </w:t>
      </w:r>
      <w:r w:rsidRPr="0086057D">
        <w:rPr>
          <w:rFonts w:ascii="Arial" w:hAnsi="Arial" w:cs="Arial"/>
        </w:rPr>
        <w:t>gadget</w:t>
      </w:r>
      <w:r w:rsidRPr="0086057D">
        <w:rPr>
          <w:rFonts w:ascii="Arial" w:hAnsi="Arial" w:cs="Arial"/>
          <w:spacing w:val="1"/>
        </w:rPr>
        <w:t xml:space="preserve"> </w:t>
      </w:r>
      <w:r w:rsidRPr="0086057D">
        <w:rPr>
          <w:rFonts w:ascii="Arial" w:hAnsi="Arial" w:cs="Arial"/>
        </w:rPr>
        <w:t>atau</w:t>
      </w:r>
      <w:r w:rsidRPr="0086057D">
        <w:rPr>
          <w:rFonts w:ascii="Arial" w:hAnsi="Arial" w:cs="Arial"/>
          <w:spacing w:val="1"/>
        </w:rPr>
        <w:t xml:space="preserve"> </w:t>
      </w:r>
      <w:r w:rsidRPr="0086057D">
        <w:rPr>
          <w:rFonts w:ascii="Arial" w:hAnsi="Arial" w:cs="Arial"/>
        </w:rPr>
        <w:t>komputer</w:t>
      </w:r>
      <w:r w:rsidRPr="0086057D">
        <w:rPr>
          <w:rFonts w:ascii="Arial" w:hAnsi="Arial" w:cs="Arial"/>
          <w:spacing w:val="1"/>
        </w:rPr>
        <w:t xml:space="preserve"> </w:t>
      </w:r>
      <w:r w:rsidRPr="0086057D">
        <w:rPr>
          <w:rFonts w:ascii="Arial" w:hAnsi="Arial" w:cs="Arial"/>
        </w:rPr>
        <w:t>sehingga</w:t>
      </w:r>
      <w:r w:rsidRPr="0086057D">
        <w:rPr>
          <w:rFonts w:ascii="Arial" w:hAnsi="Arial" w:cs="Arial"/>
          <w:spacing w:val="1"/>
        </w:rPr>
        <w:t xml:space="preserve"> </w:t>
      </w:r>
      <w:r w:rsidRPr="0086057D">
        <w:rPr>
          <w:rFonts w:ascii="Arial" w:hAnsi="Arial" w:cs="Arial"/>
        </w:rPr>
        <w:t>dapat</w:t>
      </w:r>
      <w:r w:rsidRPr="0086057D">
        <w:rPr>
          <w:rFonts w:ascii="Arial" w:hAnsi="Arial" w:cs="Arial"/>
          <w:spacing w:val="1"/>
        </w:rPr>
        <w:t xml:space="preserve"> </w:t>
      </w:r>
      <w:r w:rsidRPr="0086057D">
        <w:rPr>
          <w:rFonts w:ascii="Arial" w:hAnsi="Arial" w:cs="Arial"/>
        </w:rPr>
        <w:t>diberikan E-Modul dalam kegiatan pembelajaran, dan</w:t>
      </w:r>
      <w:r w:rsidRPr="0086057D">
        <w:rPr>
          <w:rFonts w:ascii="Arial" w:hAnsi="Arial" w:cs="Arial"/>
          <w:spacing w:val="1"/>
        </w:rPr>
        <w:t xml:space="preserve"> </w:t>
      </w:r>
      <w:r w:rsidRPr="0086057D">
        <w:rPr>
          <w:rFonts w:ascii="Arial" w:hAnsi="Arial" w:cs="Arial"/>
        </w:rPr>
        <w:t>bahan ajar yang digunakan di</w:t>
      </w:r>
      <w:r w:rsidRPr="0086057D">
        <w:rPr>
          <w:rFonts w:ascii="Arial" w:hAnsi="Arial" w:cs="Arial"/>
          <w:spacing w:val="-57"/>
        </w:rPr>
        <w:t xml:space="preserve"> </w:t>
      </w:r>
      <w:r w:rsidRPr="0086057D">
        <w:rPr>
          <w:rFonts w:ascii="Arial" w:hAnsi="Arial" w:cs="Arial"/>
        </w:rPr>
        <w:t>sekolah masih berbentuk cetak serta belum</w:t>
      </w:r>
      <w:r w:rsidRPr="0086057D">
        <w:rPr>
          <w:rFonts w:ascii="Arial" w:hAnsi="Arial" w:cs="Arial"/>
          <w:spacing w:val="1"/>
        </w:rPr>
        <w:t xml:space="preserve"> </w:t>
      </w:r>
      <w:r w:rsidRPr="0086057D">
        <w:rPr>
          <w:rFonts w:ascii="Arial" w:hAnsi="Arial" w:cs="Arial"/>
          <w:i/>
        </w:rPr>
        <w:t xml:space="preserve">bermuatan Catur Pramana </w:t>
      </w:r>
      <w:r w:rsidRPr="0086057D">
        <w:rPr>
          <w:rFonts w:ascii="Arial" w:hAnsi="Arial" w:cs="Arial"/>
        </w:rPr>
        <w:t>sehingga</w:t>
      </w:r>
      <w:r w:rsidRPr="0086057D">
        <w:rPr>
          <w:rFonts w:ascii="Arial" w:hAnsi="Arial" w:cs="Arial"/>
          <w:spacing w:val="1"/>
        </w:rPr>
        <w:t xml:space="preserve"> </w:t>
      </w:r>
      <w:r w:rsidRPr="0086057D">
        <w:rPr>
          <w:rFonts w:ascii="Arial" w:hAnsi="Arial" w:cs="Arial"/>
        </w:rPr>
        <w:t>diadakan</w:t>
      </w:r>
      <w:r w:rsidRPr="0086057D">
        <w:rPr>
          <w:rFonts w:ascii="Arial" w:hAnsi="Arial" w:cs="Arial"/>
          <w:spacing w:val="-1"/>
        </w:rPr>
        <w:t xml:space="preserve"> </w:t>
      </w:r>
      <w:r w:rsidRPr="0086057D">
        <w:rPr>
          <w:rFonts w:ascii="Arial" w:hAnsi="Arial" w:cs="Arial"/>
        </w:rPr>
        <w:t>pengembangan bahan ajar berupa</w:t>
      </w:r>
      <w:r w:rsidRPr="0086057D">
        <w:rPr>
          <w:rFonts w:ascii="Arial" w:hAnsi="Arial" w:cs="Arial"/>
          <w:spacing w:val="6"/>
        </w:rPr>
        <w:t xml:space="preserve"> </w:t>
      </w:r>
      <w:r w:rsidRPr="0086057D">
        <w:rPr>
          <w:rFonts w:ascii="Arial" w:hAnsi="Arial" w:cs="Arial"/>
        </w:rPr>
        <w:t xml:space="preserve">E-Modul. </w:t>
      </w:r>
      <w:r w:rsidRPr="0086057D">
        <w:rPr>
          <w:rFonts w:ascii="Arial" w:hAnsi="Arial" w:cs="Arial"/>
          <w:b/>
          <w:i/>
        </w:rPr>
        <w:t>Desain</w:t>
      </w:r>
      <w:r w:rsidRPr="0086057D">
        <w:rPr>
          <w:rFonts w:ascii="Arial" w:hAnsi="Arial" w:cs="Arial"/>
          <w:bCs/>
          <w:iCs/>
        </w:rPr>
        <w:t>:</w:t>
      </w:r>
      <w:r w:rsidRPr="0086057D">
        <w:rPr>
          <w:rFonts w:ascii="Arial" w:hAnsi="Arial" w:cs="Arial"/>
          <w:b/>
          <w:i/>
        </w:rPr>
        <w:t xml:space="preserve"> </w:t>
      </w:r>
      <w:r w:rsidRPr="0086057D">
        <w:rPr>
          <w:rFonts w:ascii="Arial" w:hAnsi="Arial" w:cs="Arial"/>
        </w:rPr>
        <w:t>ini dilakukan perancangan E-Modul yang dilaksanakan dengan (a) membuat</w:t>
      </w:r>
      <w:r w:rsidRPr="0086057D">
        <w:rPr>
          <w:rFonts w:ascii="Arial" w:hAnsi="Arial" w:cs="Arial"/>
          <w:spacing w:val="1"/>
        </w:rPr>
        <w:t xml:space="preserve"> </w:t>
      </w:r>
      <w:r w:rsidRPr="0086057D">
        <w:rPr>
          <w:rFonts w:ascii="Arial" w:hAnsi="Arial" w:cs="Arial"/>
        </w:rPr>
        <w:t>desain tampilan dari E-Modul, membuat komponen-komponen yang terdapat di E-</w:t>
      </w:r>
      <w:r w:rsidRPr="0086057D">
        <w:rPr>
          <w:rFonts w:ascii="Arial" w:hAnsi="Arial" w:cs="Arial"/>
          <w:spacing w:val="1"/>
        </w:rPr>
        <w:t xml:space="preserve"> </w:t>
      </w:r>
      <w:r w:rsidRPr="0086057D">
        <w:rPr>
          <w:rFonts w:ascii="Arial" w:hAnsi="Arial" w:cs="Arial"/>
        </w:rPr>
        <w:t>Modul</w:t>
      </w:r>
      <w:r w:rsidRPr="0086057D">
        <w:rPr>
          <w:rFonts w:ascii="Arial" w:hAnsi="Arial" w:cs="Arial"/>
          <w:spacing w:val="1"/>
        </w:rPr>
        <w:t xml:space="preserve"> </w:t>
      </w:r>
      <w:r w:rsidRPr="0086057D">
        <w:rPr>
          <w:rFonts w:ascii="Arial" w:hAnsi="Arial" w:cs="Arial"/>
        </w:rPr>
        <w:t>sesuai dengan kompetensi dasar (KD), Indikator</w:t>
      </w:r>
      <w:r w:rsidRPr="0086057D">
        <w:rPr>
          <w:rFonts w:ascii="Arial" w:hAnsi="Arial" w:cs="Arial"/>
          <w:spacing w:val="1"/>
        </w:rPr>
        <w:t xml:space="preserve"> </w:t>
      </w:r>
      <w:r w:rsidRPr="0086057D">
        <w:rPr>
          <w:rFonts w:ascii="Arial" w:hAnsi="Arial" w:cs="Arial"/>
        </w:rPr>
        <w:t>pencapaian</w:t>
      </w:r>
      <w:r w:rsidRPr="0086057D">
        <w:rPr>
          <w:rFonts w:ascii="Arial" w:hAnsi="Arial" w:cs="Arial"/>
          <w:spacing w:val="1"/>
        </w:rPr>
        <w:t xml:space="preserve"> </w:t>
      </w:r>
      <w:r w:rsidRPr="0086057D">
        <w:rPr>
          <w:rFonts w:ascii="Arial" w:hAnsi="Arial" w:cs="Arial"/>
        </w:rPr>
        <w:t>kompetensi,</w:t>
      </w:r>
      <w:r w:rsidRPr="0086057D">
        <w:rPr>
          <w:rFonts w:ascii="Arial" w:hAnsi="Arial" w:cs="Arial"/>
          <w:spacing w:val="1"/>
        </w:rPr>
        <w:t xml:space="preserve"> </w:t>
      </w:r>
      <w:r w:rsidRPr="0086057D">
        <w:rPr>
          <w:rFonts w:ascii="Arial" w:hAnsi="Arial" w:cs="Arial"/>
        </w:rPr>
        <w:t>tujuan</w:t>
      </w:r>
      <w:r w:rsidRPr="0086057D">
        <w:rPr>
          <w:rFonts w:ascii="Arial" w:hAnsi="Arial" w:cs="Arial"/>
          <w:spacing w:val="1"/>
        </w:rPr>
        <w:t xml:space="preserve"> </w:t>
      </w:r>
      <w:r w:rsidRPr="0086057D">
        <w:rPr>
          <w:rFonts w:ascii="Arial" w:hAnsi="Arial" w:cs="Arial"/>
        </w:rPr>
        <w:t>pembelajaran,</w:t>
      </w:r>
      <w:r w:rsidRPr="0086057D">
        <w:rPr>
          <w:rFonts w:ascii="Arial" w:hAnsi="Arial" w:cs="Arial"/>
          <w:spacing w:val="1"/>
        </w:rPr>
        <w:t xml:space="preserve"> </w:t>
      </w:r>
      <w:r w:rsidRPr="0086057D">
        <w:rPr>
          <w:rFonts w:ascii="Arial" w:hAnsi="Arial" w:cs="Arial"/>
        </w:rPr>
        <w:t>materi</w:t>
      </w:r>
      <w:r w:rsidRPr="0086057D">
        <w:rPr>
          <w:rFonts w:ascii="Arial" w:hAnsi="Arial" w:cs="Arial"/>
          <w:spacing w:val="1"/>
        </w:rPr>
        <w:t xml:space="preserve"> </w:t>
      </w:r>
      <w:r w:rsidRPr="0086057D">
        <w:rPr>
          <w:rFonts w:ascii="Arial" w:hAnsi="Arial" w:cs="Arial"/>
        </w:rPr>
        <w:t>ajar,</w:t>
      </w:r>
      <w:r w:rsidRPr="0086057D">
        <w:rPr>
          <w:rFonts w:ascii="Arial" w:hAnsi="Arial" w:cs="Arial"/>
          <w:spacing w:val="1"/>
        </w:rPr>
        <w:t xml:space="preserve"> </w:t>
      </w:r>
      <w:r w:rsidRPr="0086057D">
        <w:rPr>
          <w:rFonts w:ascii="Arial" w:hAnsi="Arial" w:cs="Arial"/>
        </w:rPr>
        <w:t>dan</w:t>
      </w:r>
      <w:r w:rsidRPr="0086057D">
        <w:rPr>
          <w:rFonts w:ascii="Arial" w:hAnsi="Arial" w:cs="Arial"/>
          <w:spacing w:val="1"/>
        </w:rPr>
        <w:t xml:space="preserve"> </w:t>
      </w:r>
      <w:r w:rsidRPr="0086057D">
        <w:rPr>
          <w:rFonts w:ascii="Arial" w:hAnsi="Arial" w:cs="Arial"/>
        </w:rPr>
        <w:t>alokasi</w:t>
      </w:r>
      <w:r w:rsidRPr="0086057D">
        <w:rPr>
          <w:rFonts w:ascii="Arial" w:hAnsi="Arial" w:cs="Arial"/>
          <w:spacing w:val="1"/>
        </w:rPr>
        <w:t xml:space="preserve"> </w:t>
      </w:r>
      <w:r w:rsidRPr="0086057D">
        <w:rPr>
          <w:rFonts w:ascii="Arial" w:hAnsi="Arial" w:cs="Arial"/>
        </w:rPr>
        <w:lastRenderedPageBreak/>
        <w:t>waktu</w:t>
      </w:r>
      <w:r w:rsidRPr="0086057D">
        <w:rPr>
          <w:rFonts w:ascii="Arial" w:hAnsi="Arial" w:cs="Arial"/>
          <w:spacing w:val="1"/>
        </w:rPr>
        <w:t xml:space="preserve"> </w:t>
      </w:r>
      <w:r w:rsidRPr="0086057D">
        <w:rPr>
          <w:rFonts w:ascii="Arial" w:hAnsi="Arial" w:cs="Arial"/>
        </w:rPr>
        <w:t>(b)</w:t>
      </w:r>
      <w:r w:rsidRPr="0086057D">
        <w:rPr>
          <w:rFonts w:ascii="Arial" w:hAnsi="Arial" w:cs="Arial"/>
          <w:spacing w:val="1"/>
        </w:rPr>
        <w:t xml:space="preserve"> </w:t>
      </w:r>
      <w:r w:rsidRPr="0086057D">
        <w:rPr>
          <w:rFonts w:ascii="Arial" w:hAnsi="Arial" w:cs="Arial"/>
        </w:rPr>
        <w:t>menyusun</w:t>
      </w:r>
      <w:r w:rsidRPr="0086057D">
        <w:rPr>
          <w:rFonts w:ascii="Arial" w:hAnsi="Arial" w:cs="Arial"/>
          <w:spacing w:val="1"/>
        </w:rPr>
        <w:t xml:space="preserve"> </w:t>
      </w:r>
      <w:r w:rsidRPr="0086057D">
        <w:rPr>
          <w:rFonts w:ascii="Arial" w:hAnsi="Arial" w:cs="Arial"/>
        </w:rPr>
        <w:t>instrumen</w:t>
      </w:r>
      <w:r w:rsidRPr="0086057D">
        <w:rPr>
          <w:rFonts w:ascii="Arial" w:hAnsi="Arial" w:cs="Arial"/>
          <w:spacing w:val="1"/>
        </w:rPr>
        <w:t xml:space="preserve"> </w:t>
      </w:r>
      <w:r w:rsidRPr="0086057D">
        <w:rPr>
          <w:rFonts w:ascii="Arial" w:hAnsi="Arial" w:cs="Arial"/>
        </w:rPr>
        <w:t>koesioner</w:t>
      </w:r>
      <w:r w:rsidRPr="0086057D">
        <w:rPr>
          <w:rFonts w:ascii="Arial" w:hAnsi="Arial" w:cs="Arial"/>
          <w:spacing w:val="1"/>
        </w:rPr>
        <w:t xml:space="preserve"> </w:t>
      </w:r>
      <w:r w:rsidRPr="0086057D">
        <w:rPr>
          <w:rFonts w:ascii="Arial" w:hAnsi="Arial" w:cs="Arial"/>
        </w:rPr>
        <w:t>validasi</w:t>
      </w:r>
      <w:r w:rsidRPr="0086057D">
        <w:rPr>
          <w:rFonts w:ascii="Arial" w:hAnsi="Arial" w:cs="Arial"/>
          <w:spacing w:val="1"/>
        </w:rPr>
        <w:t xml:space="preserve"> </w:t>
      </w:r>
      <w:r w:rsidRPr="0086057D">
        <w:rPr>
          <w:rFonts w:ascii="Arial" w:hAnsi="Arial" w:cs="Arial"/>
        </w:rPr>
        <w:t>dan</w:t>
      </w:r>
      <w:r w:rsidRPr="0086057D">
        <w:rPr>
          <w:rFonts w:ascii="Arial" w:hAnsi="Arial" w:cs="Arial"/>
          <w:spacing w:val="1"/>
        </w:rPr>
        <w:t xml:space="preserve"> </w:t>
      </w:r>
      <w:r w:rsidRPr="0086057D">
        <w:rPr>
          <w:rFonts w:ascii="Arial" w:hAnsi="Arial" w:cs="Arial"/>
        </w:rPr>
        <w:t>praktisi</w:t>
      </w:r>
      <w:r w:rsidRPr="0086057D">
        <w:rPr>
          <w:rFonts w:ascii="Arial" w:hAnsi="Arial" w:cs="Arial"/>
          <w:spacing w:val="1"/>
        </w:rPr>
        <w:t xml:space="preserve"> </w:t>
      </w:r>
      <w:r w:rsidRPr="0086057D">
        <w:rPr>
          <w:rFonts w:ascii="Arial" w:hAnsi="Arial" w:cs="Arial"/>
        </w:rPr>
        <w:t>dan</w:t>
      </w:r>
      <w:r w:rsidRPr="0086057D">
        <w:rPr>
          <w:rFonts w:ascii="Arial" w:hAnsi="Arial" w:cs="Arial"/>
          <w:spacing w:val="1"/>
        </w:rPr>
        <w:t xml:space="preserve"> </w:t>
      </w:r>
      <w:r w:rsidRPr="0086057D">
        <w:rPr>
          <w:rFonts w:ascii="Arial" w:hAnsi="Arial" w:cs="Arial"/>
        </w:rPr>
        <w:t>(c) menyususn instumen tes hasil belajar (uji</w:t>
      </w:r>
      <w:r w:rsidRPr="0086057D">
        <w:rPr>
          <w:rFonts w:ascii="Arial" w:hAnsi="Arial" w:cs="Arial"/>
          <w:spacing w:val="1"/>
        </w:rPr>
        <w:t xml:space="preserve"> </w:t>
      </w:r>
      <w:r w:rsidRPr="0086057D">
        <w:rPr>
          <w:rFonts w:ascii="Arial" w:hAnsi="Arial" w:cs="Arial"/>
        </w:rPr>
        <w:t>efektivitas produk) dilanjutkan dengan validitas instrument tes dan non tes, akan</w:t>
      </w:r>
      <w:r w:rsidRPr="0086057D">
        <w:rPr>
          <w:rFonts w:ascii="Arial" w:hAnsi="Arial" w:cs="Arial"/>
          <w:spacing w:val="1"/>
        </w:rPr>
        <w:t xml:space="preserve"> </w:t>
      </w:r>
      <w:r w:rsidRPr="0086057D">
        <w:rPr>
          <w:rFonts w:ascii="Arial" w:hAnsi="Arial" w:cs="Arial"/>
        </w:rPr>
        <w:t>menghasilkan</w:t>
      </w:r>
      <w:r w:rsidRPr="0086057D">
        <w:rPr>
          <w:rFonts w:ascii="Arial" w:hAnsi="Arial" w:cs="Arial"/>
          <w:spacing w:val="1"/>
        </w:rPr>
        <w:t xml:space="preserve"> </w:t>
      </w:r>
      <w:r w:rsidRPr="0086057D">
        <w:rPr>
          <w:rFonts w:ascii="Arial" w:hAnsi="Arial" w:cs="Arial"/>
        </w:rPr>
        <w:t>draf</w:t>
      </w:r>
      <w:r w:rsidRPr="0086057D">
        <w:rPr>
          <w:rFonts w:ascii="Arial" w:hAnsi="Arial" w:cs="Arial"/>
          <w:spacing w:val="-8"/>
        </w:rPr>
        <w:t xml:space="preserve"> </w:t>
      </w:r>
      <w:r w:rsidRPr="0086057D">
        <w:rPr>
          <w:rFonts w:ascii="Arial" w:hAnsi="Arial" w:cs="Arial"/>
        </w:rPr>
        <w:t>E-Modul</w:t>
      </w:r>
      <w:r w:rsidRPr="0086057D">
        <w:rPr>
          <w:rFonts w:ascii="Arial" w:hAnsi="Arial" w:cs="Arial"/>
          <w:spacing w:val="1"/>
        </w:rPr>
        <w:t xml:space="preserve"> </w:t>
      </w:r>
      <w:r w:rsidRPr="0086057D">
        <w:rPr>
          <w:rFonts w:ascii="Arial" w:hAnsi="Arial" w:cs="Arial"/>
        </w:rPr>
        <w:t xml:space="preserve">I. </w:t>
      </w:r>
    </w:p>
    <w:p w14:paraId="358B9026" w14:textId="77777777" w:rsidR="000B5B87" w:rsidRDefault="000B5B87" w:rsidP="000B5B87">
      <w:pPr>
        <w:spacing w:after="0" w:line="240" w:lineRule="auto"/>
        <w:ind w:firstLine="567"/>
        <w:jc w:val="both"/>
        <w:rPr>
          <w:rFonts w:ascii="Arial" w:hAnsi="Arial" w:cs="Arial"/>
        </w:rPr>
      </w:pPr>
      <w:r w:rsidRPr="0086057D">
        <w:rPr>
          <w:rFonts w:ascii="Arial" w:hAnsi="Arial" w:cs="Arial"/>
          <w:b/>
          <w:i/>
        </w:rPr>
        <w:t>Developmen</w:t>
      </w:r>
      <w:r w:rsidRPr="0086057D">
        <w:rPr>
          <w:rFonts w:ascii="Arial" w:hAnsi="Arial" w:cs="Arial"/>
          <w:i/>
        </w:rPr>
        <w:t>t</w:t>
      </w:r>
      <w:r w:rsidRPr="0086057D">
        <w:rPr>
          <w:rFonts w:ascii="Arial" w:hAnsi="Arial" w:cs="Arial"/>
        </w:rPr>
        <w:t>:</w:t>
      </w:r>
      <w:r w:rsidRPr="0086057D">
        <w:rPr>
          <w:rFonts w:ascii="Arial" w:hAnsi="Arial" w:cs="Arial"/>
          <w:spacing w:val="14"/>
        </w:rPr>
        <w:t xml:space="preserve"> </w:t>
      </w:r>
      <w:r w:rsidRPr="0086057D">
        <w:rPr>
          <w:rFonts w:ascii="Arial" w:hAnsi="Arial" w:cs="Arial"/>
        </w:rPr>
        <w:t>tahap</w:t>
      </w:r>
      <w:r w:rsidRPr="0086057D">
        <w:rPr>
          <w:rFonts w:ascii="Arial" w:hAnsi="Arial" w:cs="Arial"/>
          <w:spacing w:val="14"/>
        </w:rPr>
        <w:t xml:space="preserve"> </w:t>
      </w:r>
      <w:r w:rsidRPr="0086057D">
        <w:rPr>
          <w:rFonts w:ascii="Arial" w:hAnsi="Arial" w:cs="Arial"/>
        </w:rPr>
        <w:t>ini</w:t>
      </w:r>
      <w:r w:rsidRPr="0086057D">
        <w:rPr>
          <w:rFonts w:ascii="Arial" w:hAnsi="Arial" w:cs="Arial"/>
          <w:spacing w:val="18"/>
        </w:rPr>
        <w:t xml:space="preserve"> </w:t>
      </w:r>
      <w:r w:rsidRPr="0086057D">
        <w:rPr>
          <w:rFonts w:ascii="Arial" w:hAnsi="Arial" w:cs="Arial"/>
        </w:rPr>
        <w:t>merupakan</w:t>
      </w:r>
      <w:r w:rsidRPr="0086057D">
        <w:rPr>
          <w:rFonts w:ascii="Arial" w:hAnsi="Arial" w:cs="Arial"/>
          <w:spacing w:val="14"/>
        </w:rPr>
        <w:t xml:space="preserve"> </w:t>
      </w:r>
      <w:r w:rsidRPr="0086057D">
        <w:rPr>
          <w:rFonts w:ascii="Arial" w:hAnsi="Arial" w:cs="Arial"/>
        </w:rPr>
        <w:t>tahap</w:t>
      </w:r>
      <w:r w:rsidRPr="0086057D">
        <w:rPr>
          <w:rFonts w:ascii="Arial" w:hAnsi="Arial" w:cs="Arial"/>
          <w:spacing w:val="10"/>
        </w:rPr>
        <w:t xml:space="preserve"> </w:t>
      </w:r>
      <w:r w:rsidRPr="0086057D">
        <w:rPr>
          <w:rFonts w:ascii="Arial" w:hAnsi="Arial" w:cs="Arial"/>
        </w:rPr>
        <w:t>pengembangan,</w:t>
      </w:r>
      <w:r w:rsidRPr="0086057D">
        <w:rPr>
          <w:rFonts w:ascii="Arial" w:hAnsi="Arial" w:cs="Arial"/>
          <w:spacing w:val="14"/>
        </w:rPr>
        <w:t xml:space="preserve"> </w:t>
      </w:r>
      <w:r w:rsidRPr="0086057D">
        <w:rPr>
          <w:rFonts w:ascii="Arial" w:hAnsi="Arial" w:cs="Arial"/>
        </w:rPr>
        <w:t>yang</w:t>
      </w:r>
      <w:r w:rsidRPr="0086057D">
        <w:rPr>
          <w:rFonts w:ascii="Arial" w:hAnsi="Arial" w:cs="Arial"/>
          <w:spacing w:val="14"/>
        </w:rPr>
        <w:t xml:space="preserve"> </w:t>
      </w:r>
      <w:r w:rsidRPr="0086057D">
        <w:rPr>
          <w:rFonts w:ascii="Arial" w:hAnsi="Arial" w:cs="Arial"/>
        </w:rPr>
        <w:t>terdiri</w:t>
      </w:r>
      <w:r w:rsidRPr="0086057D">
        <w:rPr>
          <w:rFonts w:ascii="Arial" w:hAnsi="Arial" w:cs="Arial"/>
          <w:spacing w:val="15"/>
          <w:lang w:val="en-GB"/>
        </w:rPr>
        <w:t xml:space="preserve"> </w:t>
      </w:r>
      <w:r w:rsidRPr="0086057D">
        <w:rPr>
          <w:rFonts w:ascii="Arial" w:hAnsi="Arial" w:cs="Arial"/>
        </w:rPr>
        <w:t>dari</w:t>
      </w:r>
      <w:r w:rsidRPr="0086057D">
        <w:rPr>
          <w:rFonts w:ascii="Arial" w:hAnsi="Arial" w:cs="Arial"/>
          <w:spacing w:val="22"/>
        </w:rPr>
        <w:t xml:space="preserve"> </w:t>
      </w:r>
      <w:r w:rsidRPr="0086057D">
        <w:rPr>
          <w:rFonts w:ascii="Arial" w:hAnsi="Arial" w:cs="Arial"/>
        </w:rPr>
        <w:t>kegiatan</w:t>
      </w:r>
      <w:r w:rsidRPr="0086057D">
        <w:rPr>
          <w:rFonts w:ascii="Arial" w:hAnsi="Arial" w:cs="Arial"/>
          <w:lang w:val="en-GB"/>
        </w:rPr>
        <w:t xml:space="preserve"> </w:t>
      </w:r>
      <w:r w:rsidRPr="0086057D">
        <w:rPr>
          <w:rFonts w:ascii="Arial" w:hAnsi="Arial" w:cs="Arial"/>
        </w:rPr>
        <w:t>Menyusun</w:t>
      </w:r>
      <w:r w:rsidRPr="0086057D">
        <w:rPr>
          <w:rFonts w:ascii="Arial" w:hAnsi="Arial" w:cs="Arial"/>
          <w:spacing w:val="90"/>
        </w:rPr>
        <w:t xml:space="preserve"> </w:t>
      </w:r>
      <w:r w:rsidRPr="0086057D">
        <w:rPr>
          <w:rFonts w:ascii="Arial" w:hAnsi="Arial" w:cs="Arial"/>
        </w:rPr>
        <w:t>produk</w:t>
      </w:r>
      <w:r w:rsidRPr="0086057D">
        <w:rPr>
          <w:rFonts w:ascii="Arial" w:hAnsi="Arial" w:cs="Arial"/>
          <w:spacing w:val="89"/>
        </w:rPr>
        <w:t xml:space="preserve"> </w:t>
      </w:r>
      <w:r w:rsidRPr="0086057D">
        <w:rPr>
          <w:rFonts w:ascii="Arial" w:hAnsi="Arial" w:cs="Arial"/>
        </w:rPr>
        <w:t>berbentuk</w:t>
      </w:r>
      <w:r w:rsidRPr="0086057D">
        <w:rPr>
          <w:rFonts w:ascii="Arial" w:hAnsi="Arial" w:cs="Arial"/>
          <w:spacing w:val="87"/>
        </w:rPr>
        <w:t xml:space="preserve"> </w:t>
      </w:r>
      <w:r w:rsidRPr="0086057D">
        <w:rPr>
          <w:rFonts w:ascii="Arial" w:hAnsi="Arial" w:cs="Arial"/>
        </w:rPr>
        <w:t>E-Modul,</w:t>
      </w:r>
      <w:r w:rsidRPr="0086057D">
        <w:rPr>
          <w:rFonts w:ascii="Arial" w:hAnsi="Arial" w:cs="Arial"/>
          <w:spacing w:val="89"/>
        </w:rPr>
        <w:t xml:space="preserve"> </w:t>
      </w:r>
      <w:r w:rsidRPr="0086057D">
        <w:rPr>
          <w:rFonts w:ascii="Arial" w:hAnsi="Arial" w:cs="Arial"/>
        </w:rPr>
        <w:t>(</w:t>
      </w:r>
      <w:r>
        <w:rPr>
          <w:rFonts w:ascii="Arial" w:hAnsi="Arial" w:cs="Arial"/>
        </w:rPr>
        <w:t>a</w:t>
      </w:r>
      <w:r w:rsidRPr="0086057D">
        <w:rPr>
          <w:rFonts w:ascii="Arial" w:hAnsi="Arial" w:cs="Arial"/>
        </w:rPr>
        <w:t>)</w:t>
      </w:r>
      <w:r w:rsidRPr="0086057D">
        <w:rPr>
          <w:rFonts w:ascii="Arial" w:hAnsi="Arial" w:cs="Arial"/>
          <w:spacing w:val="90"/>
        </w:rPr>
        <w:t xml:space="preserve"> </w:t>
      </w:r>
      <w:r w:rsidRPr="0086057D">
        <w:rPr>
          <w:rFonts w:ascii="Arial" w:hAnsi="Arial" w:cs="Arial"/>
        </w:rPr>
        <w:t>melakukan</w:t>
      </w:r>
      <w:r w:rsidRPr="0086057D">
        <w:rPr>
          <w:rFonts w:ascii="Arial" w:hAnsi="Arial" w:cs="Arial"/>
          <w:spacing w:val="90"/>
        </w:rPr>
        <w:t xml:space="preserve"> </w:t>
      </w:r>
      <w:r w:rsidRPr="0086057D">
        <w:rPr>
          <w:rFonts w:ascii="Arial" w:hAnsi="Arial" w:cs="Arial"/>
        </w:rPr>
        <w:t>uji</w:t>
      </w:r>
      <w:r w:rsidRPr="0086057D">
        <w:rPr>
          <w:rFonts w:ascii="Arial" w:hAnsi="Arial" w:cs="Arial"/>
          <w:spacing w:val="91"/>
        </w:rPr>
        <w:t xml:space="preserve"> </w:t>
      </w:r>
      <w:r w:rsidRPr="0086057D">
        <w:rPr>
          <w:rFonts w:ascii="Arial" w:hAnsi="Arial" w:cs="Arial"/>
        </w:rPr>
        <w:t>kevalidan</w:t>
      </w:r>
      <w:r w:rsidRPr="0086057D">
        <w:rPr>
          <w:rFonts w:ascii="Arial" w:hAnsi="Arial" w:cs="Arial"/>
          <w:spacing w:val="88"/>
        </w:rPr>
        <w:t xml:space="preserve"> </w:t>
      </w:r>
      <w:r w:rsidRPr="0086057D">
        <w:rPr>
          <w:rFonts w:ascii="Arial" w:hAnsi="Arial" w:cs="Arial"/>
        </w:rPr>
        <w:t>(ahli materi</w:t>
      </w:r>
      <w:proofErr w:type="gramStart"/>
      <w:r w:rsidRPr="0086057D">
        <w:rPr>
          <w:rFonts w:ascii="Arial" w:hAnsi="Arial" w:cs="Arial"/>
        </w:rPr>
        <w:t>,bahasa</w:t>
      </w:r>
      <w:proofErr w:type="gramEnd"/>
      <w:r w:rsidRPr="0086057D">
        <w:rPr>
          <w:rFonts w:ascii="Arial" w:hAnsi="Arial" w:cs="Arial"/>
        </w:rPr>
        <w:t xml:space="preserve"> dan media), setelah dilakukan uji validitas draf E-Modul I dilakukan</w:t>
      </w:r>
      <w:r w:rsidRPr="0086057D">
        <w:rPr>
          <w:rFonts w:ascii="Arial" w:hAnsi="Arial" w:cs="Arial"/>
          <w:spacing w:val="1"/>
        </w:rPr>
        <w:t xml:space="preserve"> </w:t>
      </w:r>
      <w:r w:rsidRPr="0086057D">
        <w:rPr>
          <w:rFonts w:ascii="Arial" w:hAnsi="Arial" w:cs="Arial"/>
        </w:rPr>
        <w:t>revisi I dan men</w:t>
      </w:r>
      <w:r>
        <w:rPr>
          <w:rFonts w:ascii="Arial" w:hAnsi="Arial" w:cs="Arial"/>
        </w:rPr>
        <w:t>gasilakan draf E-Modul II dan (b</w:t>
      </w:r>
      <w:r w:rsidRPr="0086057D">
        <w:rPr>
          <w:rFonts w:ascii="Arial" w:hAnsi="Arial" w:cs="Arial"/>
        </w:rPr>
        <w:t>)melakukan uji kepraktisan, setelah</w:t>
      </w:r>
      <w:r w:rsidRPr="0086057D">
        <w:rPr>
          <w:rFonts w:ascii="Arial" w:hAnsi="Arial" w:cs="Arial"/>
          <w:spacing w:val="1"/>
        </w:rPr>
        <w:t xml:space="preserve"> </w:t>
      </w:r>
      <w:r w:rsidRPr="0086057D">
        <w:rPr>
          <w:rFonts w:ascii="Arial" w:hAnsi="Arial" w:cs="Arial"/>
        </w:rPr>
        <w:t>dilakukan uji kepraktisan draf E-Modul III dilakukan revisi III dan menghasilkan</w:t>
      </w:r>
      <w:r w:rsidRPr="0086057D">
        <w:rPr>
          <w:rFonts w:ascii="Arial" w:hAnsi="Arial" w:cs="Arial"/>
          <w:spacing w:val="1"/>
        </w:rPr>
        <w:t xml:space="preserve"> </w:t>
      </w:r>
      <w:r w:rsidRPr="0086057D">
        <w:rPr>
          <w:rFonts w:ascii="Arial" w:hAnsi="Arial" w:cs="Arial"/>
        </w:rPr>
        <w:t>draf E-Modul</w:t>
      </w:r>
      <w:r w:rsidRPr="0086057D">
        <w:rPr>
          <w:rFonts w:ascii="Arial" w:hAnsi="Arial" w:cs="Arial"/>
          <w:spacing w:val="2"/>
        </w:rPr>
        <w:t xml:space="preserve"> </w:t>
      </w:r>
      <w:r w:rsidRPr="0086057D">
        <w:rPr>
          <w:rFonts w:ascii="Arial" w:hAnsi="Arial" w:cs="Arial"/>
        </w:rPr>
        <w:t>IV</w:t>
      </w:r>
      <w:r w:rsidRPr="0086057D">
        <w:rPr>
          <w:rFonts w:ascii="Arial" w:hAnsi="Arial" w:cs="Arial"/>
          <w:spacing w:val="-2"/>
        </w:rPr>
        <w:t xml:space="preserve"> </w:t>
      </w:r>
      <w:r w:rsidRPr="0086057D">
        <w:rPr>
          <w:rFonts w:ascii="Arial" w:hAnsi="Arial" w:cs="Arial"/>
        </w:rPr>
        <w:t>sehingga menghasilkan</w:t>
      </w:r>
      <w:r w:rsidRPr="0086057D">
        <w:rPr>
          <w:rFonts w:ascii="Arial" w:hAnsi="Arial" w:cs="Arial"/>
          <w:spacing w:val="-5"/>
        </w:rPr>
        <w:t xml:space="preserve"> </w:t>
      </w:r>
      <w:r w:rsidRPr="0086057D">
        <w:rPr>
          <w:rFonts w:ascii="Arial" w:hAnsi="Arial" w:cs="Arial"/>
        </w:rPr>
        <w:t xml:space="preserve">produk final. </w:t>
      </w:r>
      <w:r w:rsidRPr="0086057D">
        <w:rPr>
          <w:rFonts w:ascii="Arial" w:hAnsi="Arial" w:cs="Arial"/>
          <w:b/>
          <w:i/>
        </w:rPr>
        <w:t>Implementation</w:t>
      </w:r>
      <w:r w:rsidRPr="0086057D">
        <w:rPr>
          <w:rFonts w:ascii="Arial" w:hAnsi="Arial" w:cs="Arial"/>
        </w:rPr>
        <w:t>:</w:t>
      </w:r>
      <w:r w:rsidRPr="0086057D">
        <w:rPr>
          <w:rFonts w:ascii="Arial" w:hAnsi="Arial" w:cs="Arial"/>
          <w:spacing w:val="1"/>
        </w:rPr>
        <w:t xml:space="preserve"> </w:t>
      </w:r>
      <w:r w:rsidRPr="0086057D">
        <w:rPr>
          <w:rFonts w:ascii="Arial" w:hAnsi="Arial" w:cs="Arial"/>
        </w:rPr>
        <w:t>pada</w:t>
      </w:r>
      <w:r w:rsidRPr="0086057D">
        <w:rPr>
          <w:rFonts w:ascii="Arial" w:hAnsi="Arial" w:cs="Arial"/>
          <w:spacing w:val="1"/>
        </w:rPr>
        <w:t xml:space="preserve"> </w:t>
      </w:r>
      <w:r w:rsidRPr="0086057D">
        <w:rPr>
          <w:rFonts w:ascii="Arial" w:hAnsi="Arial" w:cs="Arial"/>
        </w:rPr>
        <w:t>tahap</w:t>
      </w:r>
      <w:r w:rsidRPr="0086057D">
        <w:rPr>
          <w:rFonts w:ascii="Arial" w:hAnsi="Arial" w:cs="Arial"/>
          <w:spacing w:val="1"/>
        </w:rPr>
        <w:t xml:space="preserve"> </w:t>
      </w:r>
      <w:r w:rsidRPr="0086057D">
        <w:rPr>
          <w:rFonts w:ascii="Arial" w:hAnsi="Arial" w:cs="Arial"/>
        </w:rPr>
        <w:t>ini</w:t>
      </w:r>
      <w:r w:rsidRPr="0086057D">
        <w:rPr>
          <w:rFonts w:ascii="Arial" w:hAnsi="Arial" w:cs="Arial"/>
          <w:spacing w:val="1"/>
        </w:rPr>
        <w:t xml:space="preserve"> </w:t>
      </w:r>
      <w:r w:rsidRPr="0086057D">
        <w:rPr>
          <w:rFonts w:ascii="Arial" w:hAnsi="Arial" w:cs="Arial"/>
        </w:rPr>
        <w:t>E-Modul</w:t>
      </w:r>
      <w:r w:rsidRPr="0086057D">
        <w:rPr>
          <w:rFonts w:ascii="Arial" w:hAnsi="Arial" w:cs="Arial"/>
          <w:spacing w:val="1"/>
        </w:rPr>
        <w:t xml:space="preserve"> </w:t>
      </w:r>
      <w:r w:rsidRPr="0086057D">
        <w:rPr>
          <w:rFonts w:ascii="Arial" w:hAnsi="Arial" w:cs="Arial"/>
        </w:rPr>
        <w:t>yang</w:t>
      </w:r>
      <w:r w:rsidRPr="0086057D">
        <w:rPr>
          <w:rFonts w:ascii="Arial" w:hAnsi="Arial" w:cs="Arial"/>
          <w:spacing w:val="1"/>
        </w:rPr>
        <w:t xml:space="preserve"> </w:t>
      </w:r>
      <w:r w:rsidRPr="0086057D">
        <w:rPr>
          <w:rFonts w:ascii="Arial" w:hAnsi="Arial" w:cs="Arial"/>
        </w:rPr>
        <w:t>sudah</w:t>
      </w:r>
      <w:r w:rsidRPr="0086057D">
        <w:rPr>
          <w:rFonts w:ascii="Arial" w:hAnsi="Arial" w:cs="Arial"/>
          <w:spacing w:val="1"/>
        </w:rPr>
        <w:t xml:space="preserve"> </w:t>
      </w:r>
      <w:r w:rsidRPr="0086057D">
        <w:rPr>
          <w:rFonts w:ascii="Arial" w:hAnsi="Arial" w:cs="Arial"/>
        </w:rPr>
        <w:t>valid</w:t>
      </w:r>
      <w:r w:rsidRPr="0086057D">
        <w:rPr>
          <w:rFonts w:ascii="Arial" w:hAnsi="Arial" w:cs="Arial"/>
          <w:spacing w:val="1"/>
        </w:rPr>
        <w:t xml:space="preserve"> </w:t>
      </w:r>
      <w:r w:rsidRPr="0086057D">
        <w:rPr>
          <w:rFonts w:ascii="Arial" w:hAnsi="Arial" w:cs="Arial"/>
        </w:rPr>
        <w:t>dan</w:t>
      </w:r>
      <w:r w:rsidRPr="0086057D">
        <w:rPr>
          <w:rFonts w:ascii="Arial" w:hAnsi="Arial" w:cs="Arial"/>
          <w:spacing w:val="1"/>
        </w:rPr>
        <w:t xml:space="preserve"> </w:t>
      </w:r>
      <w:r w:rsidRPr="0086057D">
        <w:rPr>
          <w:rFonts w:ascii="Arial" w:hAnsi="Arial" w:cs="Arial"/>
        </w:rPr>
        <w:t>praktis</w:t>
      </w:r>
      <w:r w:rsidRPr="0086057D">
        <w:rPr>
          <w:rFonts w:ascii="Arial" w:hAnsi="Arial" w:cs="Arial"/>
          <w:spacing w:val="1"/>
        </w:rPr>
        <w:t xml:space="preserve"> </w:t>
      </w:r>
      <w:r w:rsidRPr="0086057D">
        <w:rPr>
          <w:rFonts w:ascii="Arial" w:hAnsi="Arial" w:cs="Arial"/>
        </w:rPr>
        <w:t xml:space="preserve">diimplementasikan kepada siswa dalam pembelajaran IPA. </w:t>
      </w:r>
      <w:proofErr w:type="gramStart"/>
      <w:r w:rsidRPr="0086057D">
        <w:rPr>
          <w:rFonts w:ascii="Arial" w:hAnsi="Arial" w:cs="Arial"/>
        </w:rPr>
        <w:t>Sebelum diberikan E-</w:t>
      </w:r>
      <w:r w:rsidRPr="0086057D">
        <w:rPr>
          <w:rFonts w:ascii="Arial" w:hAnsi="Arial" w:cs="Arial"/>
          <w:spacing w:val="1"/>
        </w:rPr>
        <w:t xml:space="preserve"> </w:t>
      </w:r>
      <w:r w:rsidRPr="0086057D">
        <w:rPr>
          <w:rFonts w:ascii="Arial" w:hAnsi="Arial" w:cs="Arial"/>
        </w:rPr>
        <w:t>Modul</w:t>
      </w:r>
      <w:r w:rsidRPr="0086057D">
        <w:rPr>
          <w:rFonts w:ascii="Arial" w:hAnsi="Arial" w:cs="Arial"/>
          <w:spacing w:val="1"/>
        </w:rPr>
        <w:t xml:space="preserve"> </w:t>
      </w:r>
      <w:r w:rsidRPr="0086057D">
        <w:rPr>
          <w:rFonts w:ascii="Arial" w:hAnsi="Arial" w:cs="Arial"/>
        </w:rPr>
        <w:t>siswa</w:t>
      </w:r>
      <w:r w:rsidRPr="0086057D">
        <w:rPr>
          <w:rFonts w:ascii="Arial" w:hAnsi="Arial" w:cs="Arial"/>
          <w:spacing w:val="1"/>
        </w:rPr>
        <w:t xml:space="preserve"> </w:t>
      </w:r>
      <w:r w:rsidRPr="0086057D">
        <w:rPr>
          <w:rFonts w:ascii="Arial" w:hAnsi="Arial" w:cs="Arial"/>
        </w:rPr>
        <w:t>diberikan</w:t>
      </w:r>
      <w:r w:rsidRPr="0086057D">
        <w:rPr>
          <w:rFonts w:ascii="Arial" w:hAnsi="Arial" w:cs="Arial"/>
          <w:spacing w:val="1"/>
        </w:rPr>
        <w:t xml:space="preserve"> </w:t>
      </w:r>
      <w:r w:rsidRPr="0086057D">
        <w:rPr>
          <w:rFonts w:ascii="Arial" w:hAnsi="Arial" w:cs="Arial"/>
          <w:i/>
        </w:rPr>
        <w:t>pre-test</w:t>
      </w:r>
      <w:r w:rsidRPr="0086057D">
        <w:rPr>
          <w:rFonts w:ascii="Arial" w:hAnsi="Arial" w:cs="Arial"/>
          <w:i/>
          <w:spacing w:val="1"/>
        </w:rPr>
        <w:t xml:space="preserve"> </w:t>
      </w:r>
      <w:r w:rsidRPr="0086057D">
        <w:rPr>
          <w:rFonts w:ascii="Arial" w:hAnsi="Arial" w:cs="Arial"/>
        </w:rPr>
        <w:t>kemudian</w:t>
      </w:r>
      <w:r w:rsidRPr="0086057D">
        <w:rPr>
          <w:rFonts w:ascii="Arial" w:hAnsi="Arial" w:cs="Arial"/>
          <w:spacing w:val="1"/>
        </w:rPr>
        <w:t xml:space="preserve"> </w:t>
      </w:r>
      <w:r w:rsidRPr="0086057D">
        <w:rPr>
          <w:rFonts w:ascii="Arial" w:hAnsi="Arial" w:cs="Arial"/>
        </w:rPr>
        <w:t>baru</w:t>
      </w:r>
      <w:r w:rsidRPr="0086057D">
        <w:rPr>
          <w:rFonts w:ascii="Arial" w:hAnsi="Arial" w:cs="Arial"/>
          <w:spacing w:val="1"/>
        </w:rPr>
        <w:t xml:space="preserve"> </w:t>
      </w:r>
      <w:r w:rsidRPr="0086057D">
        <w:rPr>
          <w:rFonts w:ascii="Arial" w:hAnsi="Arial" w:cs="Arial"/>
        </w:rPr>
        <w:t>diberikan</w:t>
      </w:r>
      <w:r w:rsidRPr="0086057D">
        <w:rPr>
          <w:rFonts w:ascii="Arial" w:hAnsi="Arial" w:cs="Arial"/>
          <w:spacing w:val="1"/>
        </w:rPr>
        <w:t xml:space="preserve"> </w:t>
      </w:r>
      <w:r w:rsidRPr="0086057D">
        <w:rPr>
          <w:rFonts w:ascii="Arial" w:hAnsi="Arial" w:cs="Arial"/>
        </w:rPr>
        <w:t>E-Modul</w:t>
      </w:r>
      <w:r w:rsidRPr="0086057D">
        <w:rPr>
          <w:rFonts w:ascii="Arial" w:hAnsi="Arial" w:cs="Arial"/>
          <w:spacing w:val="1"/>
        </w:rPr>
        <w:t xml:space="preserve"> </w:t>
      </w:r>
      <w:r w:rsidRPr="0086057D">
        <w:rPr>
          <w:rFonts w:ascii="Arial" w:hAnsi="Arial" w:cs="Arial"/>
        </w:rPr>
        <w:t>untuk</w:t>
      </w:r>
      <w:r w:rsidRPr="0086057D">
        <w:rPr>
          <w:rFonts w:ascii="Arial" w:hAnsi="Arial" w:cs="Arial"/>
          <w:spacing w:val="1"/>
        </w:rPr>
        <w:t xml:space="preserve"> </w:t>
      </w:r>
      <w:r w:rsidRPr="0086057D">
        <w:rPr>
          <w:rFonts w:ascii="Arial" w:hAnsi="Arial" w:cs="Arial"/>
          <w:spacing w:val="-3"/>
        </w:rPr>
        <w:t>pembelajaran,</w:t>
      </w:r>
      <w:r w:rsidRPr="0086057D">
        <w:rPr>
          <w:rFonts w:ascii="Arial" w:hAnsi="Arial" w:cs="Arial"/>
          <w:spacing w:val="6"/>
        </w:rPr>
        <w:t xml:space="preserve"> </w:t>
      </w:r>
      <w:r w:rsidRPr="0086057D">
        <w:rPr>
          <w:rFonts w:ascii="Arial" w:hAnsi="Arial" w:cs="Arial"/>
          <w:spacing w:val="-3"/>
        </w:rPr>
        <w:t>setelah</w:t>
      </w:r>
      <w:r w:rsidRPr="0086057D">
        <w:rPr>
          <w:rFonts w:ascii="Arial" w:hAnsi="Arial" w:cs="Arial"/>
          <w:spacing w:val="-5"/>
        </w:rPr>
        <w:t xml:space="preserve"> </w:t>
      </w:r>
      <w:r w:rsidRPr="0086057D">
        <w:rPr>
          <w:rFonts w:ascii="Arial" w:hAnsi="Arial" w:cs="Arial"/>
          <w:spacing w:val="-2"/>
        </w:rPr>
        <w:t>itu</w:t>
      </w:r>
      <w:r w:rsidRPr="0086057D">
        <w:rPr>
          <w:rFonts w:ascii="Arial" w:hAnsi="Arial" w:cs="Arial"/>
          <w:spacing w:val="1"/>
        </w:rPr>
        <w:t xml:space="preserve"> </w:t>
      </w:r>
      <w:r w:rsidRPr="0086057D">
        <w:rPr>
          <w:rFonts w:ascii="Arial" w:hAnsi="Arial" w:cs="Arial"/>
          <w:spacing w:val="-2"/>
        </w:rPr>
        <w:t>dilakukan</w:t>
      </w:r>
      <w:r w:rsidRPr="0086057D">
        <w:rPr>
          <w:rFonts w:ascii="Arial" w:hAnsi="Arial" w:cs="Arial"/>
          <w:spacing w:val="45"/>
        </w:rPr>
        <w:t xml:space="preserve"> </w:t>
      </w:r>
      <w:r w:rsidRPr="0086057D">
        <w:rPr>
          <w:rFonts w:ascii="Arial" w:hAnsi="Arial" w:cs="Arial"/>
          <w:i/>
          <w:spacing w:val="-2"/>
        </w:rPr>
        <w:t>post-tes</w:t>
      </w:r>
      <w:r w:rsidRPr="0086057D">
        <w:rPr>
          <w:rFonts w:ascii="Arial" w:hAnsi="Arial" w:cs="Arial"/>
          <w:i/>
          <w:spacing w:val="-18"/>
        </w:rPr>
        <w:t xml:space="preserve"> </w:t>
      </w:r>
      <w:r w:rsidRPr="0086057D">
        <w:rPr>
          <w:rFonts w:ascii="Arial" w:hAnsi="Arial" w:cs="Arial"/>
          <w:spacing w:val="-2"/>
        </w:rPr>
        <w:t>untuk</w:t>
      </w:r>
      <w:r w:rsidRPr="0086057D">
        <w:rPr>
          <w:rFonts w:ascii="Arial" w:hAnsi="Arial" w:cs="Arial"/>
          <w:spacing w:val="-15"/>
        </w:rPr>
        <w:t xml:space="preserve"> </w:t>
      </w:r>
      <w:r w:rsidRPr="0086057D">
        <w:rPr>
          <w:rFonts w:ascii="Arial" w:hAnsi="Arial" w:cs="Arial"/>
          <w:spacing w:val="-2"/>
        </w:rPr>
        <w:t>mengetahui</w:t>
      </w:r>
      <w:r w:rsidRPr="0086057D">
        <w:rPr>
          <w:rFonts w:ascii="Arial" w:hAnsi="Arial" w:cs="Arial"/>
          <w:spacing w:val="-11"/>
        </w:rPr>
        <w:t xml:space="preserve"> </w:t>
      </w:r>
      <w:r w:rsidRPr="0086057D">
        <w:rPr>
          <w:rFonts w:ascii="Arial" w:hAnsi="Arial" w:cs="Arial"/>
          <w:spacing w:val="-2"/>
        </w:rPr>
        <w:t>uji efektivitas.</w:t>
      </w:r>
      <w:proofErr w:type="gramEnd"/>
      <w:r w:rsidRPr="0086057D">
        <w:rPr>
          <w:rFonts w:ascii="Arial" w:hAnsi="Arial" w:cs="Arial"/>
          <w:spacing w:val="-2"/>
        </w:rPr>
        <w:t xml:space="preserve"> </w:t>
      </w:r>
      <w:r w:rsidRPr="0086057D">
        <w:rPr>
          <w:rFonts w:ascii="Arial" w:hAnsi="Arial" w:cs="Arial"/>
          <w:b/>
          <w:i/>
        </w:rPr>
        <w:t>Evaluation</w:t>
      </w:r>
      <w:r w:rsidRPr="0086057D">
        <w:rPr>
          <w:rFonts w:ascii="Arial" w:hAnsi="Arial" w:cs="Arial"/>
        </w:rPr>
        <w:t>: pada tahap evaluasi ini diadakan kegiatan analisis dan penyempurnaan</w:t>
      </w:r>
      <w:r w:rsidRPr="0086057D">
        <w:rPr>
          <w:rFonts w:ascii="Arial" w:hAnsi="Arial" w:cs="Arial"/>
          <w:spacing w:val="1"/>
        </w:rPr>
        <w:t xml:space="preserve"> </w:t>
      </w:r>
      <w:r w:rsidRPr="0086057D">
        <w:rPr>
          <w:rFonts w:ascii="Arial" w:hAnsi="Arial" w:cs="Arial"/>
        </w:rPr>
        <w:t>terhadap</w:t>
      </w:r>
      <w:r w:rsidRPr="0086057D">
        <w:rPr>
          <w:rFonts w:ascii="Arial" w:hAnsi="Arial" w:cs="Arial"/>
          <w:spacing w:val="1"/>
        </w:rPr>
        <w:t xml:space="preserve"> </w:t>
      </w:r>
      <w:r w:rsidRPr="0086057D">
        <w:rPr>
          <w:rFonts w:ascii="Arial" w:hAnsi="Arial" w:cs="Arial"/>
        </w:rPr>
        <w:t>pengembangan</w:t>
      </w:r>
      <w:r w:rsidRPr="0086057D">
        <w:rPr>
          <w:rFonts w:ascii="Arial" w:hAnsi="Arial" w:cs="Arial"/>
          <w:spacing w:val="1"/>
        </w:rPr>
        <w:t xml:space="preserve"> </w:t>
      </w:r>
      <w:r w:rsidRPr="0086057D">
        <w:rPr>
          <w:rFonts w:ascii="Arial" w:hAnsi="Arial" w:cs="Arial"/>
        </w:rPr>
        <w:t>terhadap</w:t>
      </w:r>
      <w:r w:rsidRPr="0086057D">
        <w:rPr>
          <w:rFonts w:ascii="Arial" w:hAnsi="Arial" w:cs="Arial"/>
          <w:spacing w:val="1"/>
        </w:rPr>
        <w:t xml:space="preserve"> </w:t>
      </w:r>
      <w:r w:rsidRPr="0086057D">
        <w:rPr>
          <w:rFonts w:ascii="Arial" w:hAnsi="Arial" w:cs="Arial"/>
        </w:rPr>
        <w:t>E-Modul</w:t>
      </w:r>
      <w:r w:rsidRPr="0086057D">
        <w:rPr>
          <w:rFonts w:ascii="Arial" w:hAnsi="Arial" w:cs="Arial"/>
          <w:spacing w:val="1"/>
        </w:rPr>
        <w:t xml:space="preserve"> </w:t>
      </w:r>
      <w:r w:rsidRPr="0086057D">
        <w:rPr>
          <w:rFonts w:ascii="Arial" w:hAnsi="Arial" w:cs="Arial"/>
        </w:rPr>
        <w:t>berbasis</w:t>
      </w:r>
      <w:r w:rsidRPr="0086057D">
        <w:rPr>
          <w:rFonts w:ascii="Arial" w:hAnsi="Arial" w:cs="Arial"/>
          <w:spacing w:val="1"/>
        </w:rPr>
        <w:t xml:space="preserve"> </w:t>
      </w:r>
      <w:r w:rsidRPr="0086057D">
        <w:rPr>
          <w:rFonts w:ascii="Arial" w:hAnsi="Arial" w:cs="Arial"/>
          <w:i/>
        </w:rPr>
        <w:t>Catur</w:t>
      </w:r>
      <w:r w:rsidRPr="0086057D">
        <w:rPr>
          <w:rFonts w:ascii="Arial" w:hAnsi="Arial" w:cs="Arial"/>
          <w:i/>
          <w:spacing w:val="1"/>
        </w:rPr>
        <w:t xml:space="preserve"> </w:t>
      </w:r>
      <w:r w:rsidRPr="0086057D">
        <w:rPr>
          <w:rFonts w:ascii="Arial" w:hAnsi="Arial" w:cs="Arial"/>
          <w:i/>
        </w:rPr>
        <w:t>Pramana</w:t>
      </w:r>
      <w:r w:rsidRPr="0086057D">
        <w:rPr>
          <w:rFonts w:ascii="Arial" w:hAnsi="Arial" w:cs="Arial"/>
          <w:i/>
          <w:spacing w:val="1"/>
        </w:rPr>
        <w:t xml:space="preserve"> </w:t>
      </w:r>
      <w:r w:rsidRPr="0086057D">
        <w:rPr>
          <w:rFonts w:ascii="Arial" w:hAnsi="Arial" w:cs="Arial"/>
        </w:rPr>
        <w:t>pada</w:t>
      </w:r>
      <w:r w:rsidRPr="0086057D">
        <w:rPr>
          <w:rFonts w:ascii="Arial" w:hAnsi="Arial" w:cs="Arial"/>
          <w:spacing w:val="1"/>
        </w:rPr>
        <w:t xml:space="preserve"> </w:t>
      </w:r>
      <w:r w:rsidRPr="0086057D">
        <w:rPr>
          <w:rFonts w:ascii="Arial" w:hAnsi="Arial" w:cs="Arial"/>
        </w:rPr>
        <w:t>pembelajaran IPA untuk siswa kelas IV SD, sehingga menghasilkan produk final</w:t>
      </w:r>
      <w:r w:rsidRPr="0086057D">
        <w:rPr>
          <w:rFonts w:ascii="Arial" w:hAnsi="Arial" w:cs="Arial"/>
          <w:spacing w:val="1"/>
        </w:rPr>
        <w:t xml:space="preserve"> </w:t>
      </w:r>
      <w:r w:rsidRPr="0086057D">
        <w:rPr>
          <w:rFonts w:ascii="Arial" w:hAnsi="Arial" w:cs="Arial"/>
        </w:rPr>
        <w:t xml:space="preserve">terhadap E-Modul Berbasis </w:t>
      </w:r>
      <w:r w:rsidRPr="0086057D">
        <w:rPr>
          <w:rFonts w:ascii="Arial" w:hAnsi="Arial" w:cs="Arial"/>
          <w:i/>
        </w:rPr>
        <w:t xml:space="preserve">Catur Pramana </w:t>
      </w:r>
      <w:r w:rsidRPr="0086057D">
        <w:rPr>
          <w:rFonts w:ascii="Arial" w:hAnsi="Arial" w:cs="Arial"/>
        </w:rPr>
        <w:t>pada pembelajaran IPA untuk siswa</w:t>
      </w:r>
      <w:r w:rsidRPr="0086057D">
        <w:rPr>
          <w:rFonts w:ascii="Arial" w:hAnsi="Arial" w:cs="Arial"/>
          <w:spacing w:val="1"/>
        </w:rPr>
        <w:t xml:space="preserve"> </w:t>
      </w:r>
      <w:r w:rsidRPr="0086057D">
        <w:rPr>
          <w:rFonts w:ascii="Arial" w:hAnsi="Arial" w:cs="Arial"/>
        </w:rPr>
        <w:t>kelas</w:t>
      </w:r>
      <w:r w:rsidRPr="0086057D">
        <w:rPr>
          <w:rFonts w:ascii="Arial" w:hAnsi="Arial" w:cs="Arial"/>
          <w:spacing w:val="-6"/>
        </w:rPr>
        <w:t xml:space="preserve"> </w:t>
      </w:r>
      <w:r w:rsidRPr="0086057D">
        <w:rPr>
          <w:rFonts w:ascii="Arial" w:hAnsi="Arial" w:cs="Arial"/>
        </w:rPr>
        <w:t>IV</w:t>
      </w:r>
      <w:r w:rsidRPr="0086057D">
        <w:rPr>
          <w:rFonts w:ascii="Arial" w:hAnsi="Arial" w:cs="Arial"/>
          <w:spacing w:val="-6"/>
        </w:rPr>
        <w:t xml:space="preserve"> </w:t>
      </w:r>
      <w:r w:rsidRPr="0086057D">
        <w:rPr>
          <w:rFonts w:ascii="Arial" w:hAnsi="Arial" w:cs="Arial"/>
        </w:rPr>
        <w:t xml:space="preserve">SD. </w:t>
      </w:r>
    </w:p>
    <w:p w14:paraId="47C4E16D" w14:textId="77777777" w:rsidR="000B5B87" w:rsidRDefault="000B5B87" w:rsidP="000B5B87">
      <w:pPr>
        <w:spacing w:line="240" w:lineRule="auto"/>
        <w:ind w:firstLine="567"/>
        <w:jc w:val="both"/>
        <w:rPr>
          <w:rFonts w:ascii="Arial" w:eastAsia="Times New Roman" w:hAnsi="Arial" w:cs="Arial"/>
        </w:rPr>
      </w:pPr>
      <w:r w:rsidRPr="0086057D">
        <w:rPr>
          <w:rFonts w:ascii="Arial" w:hAnsi="Arial" w:cs="Arial"/>
        </w:rPr>
        <w:t>Instrumen pengumpulan data pada kuesioner terdiri dari; instrumen media yang terdiri dari aspek desain pesan teks, desain pesan gambar, desain pesan video dan pengorganisasian e-modul</w:t>
      </w:r>
      <w:r>
        <w:rPr>
          <w:rFonts w:ascii="Arial" w:hAnsi="Arial" w:cs="Arial"/>
        </w:rPr>
        <w:t xml:space="preserve"> </w:t>
      </w:r>
      <w:r w:rsidRPr="0086057D">
        <w:rPr>
          <w:rFonts w:ascii="Arial" w:hAnsi="Arial" w:cs="Arial"/>
        </w:rPr>
        <w:fldChar w:fldCharType="begin" w:fldLock="1"/>
      </w:r>
      <w:r>
        <w:rPr>
          <w:rFonts w:ascii="Arial" w:hAnsi="Arial" w:cs="Arial"/>
        </w:rPr>
        <w:instrText>ADDIN CSL_CITATION {"citationItems":[{"id":"ITEM-1","itemData":{"DOI":"10.15575/ja.v6i2.9603","ISSN":"2549-5135","abstract":"Abstrak Penelitian ini bertujuan untuk mengembangkan media pembelajaran JiMat menggunakan articulate storyline kelas VIII disalah satu smp di Jeneponto yang memenuhi kriteria valid dan praktis. Penelitian ini merupakan jenis penelitian Research and Development (R&amp;D) model pengembangan ADDIE. Subjek dalam penelitian ini adalah peserta didik kelas VIII. Instrumen penelitian yang digunakan adalah lembar validasi dan angket respon guru. Hasil perolehan data menunjukkan bahwa media pembelajaran JiMat menggunakan articulate storyline valid dan praktis serta memenuhi kriteria minimum yang ditetapkan. Sehingga media JiMat dapat digunakan pada pembelajaran selanjutnya. Abstract This research aims to develop learning media JiMat using the articulate storyline of eight grade in one of junior high school in Jeneponto that fulfilled the valid and practice criteria. Research and development (R&amp;D) by ADDIE development model (analysis, design, development, implementation and evaluation) is the method of this research. The subjects of this experiment are the eight grade students. The research tools used are verification forms and teacher response questionnaires. The results of the data collection showed that the learning media JiMat (Jinak Matematika) using articulate storyline is valid and practical, which has reached the minimum standard. So, JiMat media can be used in the next learning.","author":[{"dropping-particle":"","family":"Khusnah","given":"Nurul","non-dropping-particle":"","parse-names":false,"suffix":""},{"dropping-particle":"","family":"Sulasteri","given":"Sri","non-dropping-particle":"","parse-names":false,"suffix":""},{"dropping-particle":"","family":"Suharti","given":"Suharti","non-dropping-particle":"","parse-names":false,"suffix":""},{"dropping-particle":"","family":"Nur","given":"Fitriani","non-dropping-particle":"","parse-names":false,"suffix":""}],"container-title":"Jurnal Analisa","id":"ITEM-1","issue":"2","issued":{"date-parts":[["2020"]]},"page":"197-208","title":"Pengembangan media pembelajaran jimat menggunakan articulate storyline","type":"article-journal","volume":"6"},"uris":["http://www.mendeley.com/documents/?uuid=c7937716-7ea0-4b07-a240-08acde0c3d24","http://www.mendeley.com/documents/?uuid=b3df55a8-bea3-4a8e-b0c9-3349d4a81da0"]}],"mendeley":{"formattedCitation":"(Khusnah et al., 2020)","plainTextFormattedCitation":"(Khusnah et al., 2020)","previouslyFormattedCitation":"(Khusnah et al. 2020)"},"properties":{"noteIndex":0},"schema":"https://github.com/citation-style-language/schema/raw/master/csl-citation.json"}</w:instrText>
      </w:r>
      <w:r w:rsidRPr="0086057D">
        <w:rPr>
          <w:rFonts w:ascii="Arial" w:hAnsi="Arial" w:cs="Arial"/>
        </w:rPr>
        <w:fldChar w:fldCharType="separate"/>
      </w:r>
      <w:r w:rsidRPr="003641F3">
        <w:rPr>
          <w:rFonts w:ascii="Arial" w:hAnsi="Arial" w:cs="Arial"/>
          <w:noProof/>
        </w:rPr>
        <w:t>(Khusnah et al., 2020)</w:t>
      </w:r>
      <w:r w:rsidRPr="0086057D">
        <w:rPr>
          <w:rFonts w:ascii="Arial" w:hAnsi="Arial" w:cs="Arial"/>
        </w:rPr>
        <w:fldChar w:fldCharType="end"/>
      </w:r>
      <w:r w:rsidRPr="0086057D">
        <w:rPr>
          <w:rFonts w:ascii="Arial" w:hAnsi="Arial" w:cs="Arial"/>
        </w:rPr>
        <w:t xml:space="preserve">. Instrumen materi berbentuk kuesioner terdiri dar aspek; kurikulum, materi, bahasa, dan evaluasi </w:t>
      </w:r>
      <w:r w:rsidRPr="0086057D">
        <w:rPr>
          <w:rFonts w:ascii="Arial" w:hAnsi="Arial" w:cs="Arial"/>
        </w:rPr>
        <w:fldChar w:fldCharType="begin" w:fldLock="1"/>
      </w:r>
      <w:r>
        <w:rPr>
          <w:rFonts w:ascii="Arial" w:hAnsi="Arial" w:cs="Arial"/>
        </w:rPr>
        <w:instrText>ADDIN CSL_CITATION {"citationItems":[{"id":"ITEM-1","itemData":{"DOI":"10.33369/diklabio.1.1.72-81","ISSN":"2598-9634","abstract":"Penelitian ini bertujuan untuk meningkatkan aktivitas dan kemampuan menalar siswa kelas XI IPA 1 SMAN 1 Kota Bengkulu melalui model pembelajaran Siklus Belajar 5E. Jenis penelitian ini termasuk dalam penelitian tindakan kelas dengan metode deskriptif. Penelitian terdiri dari dua siklus, setiap siklus terdiri dari 4 tahap yaitu perencanaan, pelaksanaan, pengamatan dan refleksi. Subyek penelitian ini adalah siswa kelas XI IPA 1 SMAN 1 Kota Bengkulu tahun ajaran 2016/2017 yang berjumlah 31 orang. Instrumen yang digunakan berupa lembar observasi aktivitas siswa, dan lembar tes kemampuan menalar siswa. Analisis data dilakukan secara deskriptif dengan menghitung rerata skor dan menentukan kriteria aktivitas dan kemampuan menalar siswa. Hasil penelitian menunjukkan bahwa rerata skor aktivitas siswa pada siklus I sebesar 2,9 (Baik), dan pada siklus II meningkat menjadi 3,0 (Baik). Rerata skor kemampuan menalar siswa pada siklus I yaitu 76,41 (Cukup), dan pada siklus II meningkat menjadi 85,48 (Baik). Kesimpulan dari hasil penelitian ini adalah penerapan model Siklus Belajar 5E dapat meningkatkan aktivitas dan kemampuan menalar siswa kelas XI IPA 1 SMAN 1 Kota Bengkulu pada materi Sistem Ekskresi.Kata Kunci: aktivitas siswa, kemampuan menalar, model siklus belajar 5E","author":[{"dropping-particle":"","family":"Perta","given":"Presilia Aditya","non-dropping-particle":"","parse-names":false,"suffix":""},{"dropping-particle":"","family":"Ansori","given":"Irwandi","non-dropping-particle":"","parse-names":false,"suffix":""},{"dropping-particle":"","family":"Karyadi","given":"Bhakti","non-dropping-particle":"","parse-names":false,"suffix":""}],"container-title":"Diklabio: Jurnal Pendidikan dan Pembelajaran Biologi","id":"ITEM-1","issued":{"date-parts":[["2017"]]},"title":"PENINGKATAN AKTIVITAS DAN KEMAMPUAN MENALAR SISWA MELALUI MODEL PEMBELAJARAN SIKLUS BELAJAR 5E","type":"article-journal"},"uris":["http://www.mendeley.com/documents/?uuid=1944b62d-5c6a-4fc6-9387-31988a2f582c","http://www.mendeley.com/documents/?uuid=e59eda24-760b-4fd7-9202-cf58f25b87cc"]}],"mendeley":{"formattedCitation":"(Perta et al., 2017)","plainTextFormattedCitation":"(Perta et al., 2017)","previouslyFormattedCitation":"(Perta, Ansori, and Karyadi 2017)"},"properties":{"noteIndex":0},"schema":"https://github.com/citation-style-language/schema/raw/master/csl-citation.json"}</w:instrText>
      </w:r>
      <w:r w:rsidRPr="0086057D">
        <w:rPr>
          <w:rFonts w:ascii="Arial" w:hAnsi="Arial" w:cs="Arial"/>
        </w:rPr>
        <w:fldChar w:fldCharType="separate"/>
      </w:r>
      <w:r w:rsidRPr="003641F3">
        <w:rPr>
          <w:rFonts w:ascii="Arial" w:hAnsi="Arial" w:cs="Arial"/>
          <w:noProof/>
        </w:rPr>
        <w:t>(Perta et al., 2017)</w:t>
      </w:r>
      <w:r w:rsidRPr="0086057D">
        <w:rPr>
          <w:rFonts w:ascii="Arial" w:hAnsi="Arial" w:cs="Arial"/>
        </w:rPr>
        <w:fldChar w:fldCharType="end"/>
      </w:r>
      <w:r w:rsidRPr="0086057D">
        <w:rPr>
          <w:rFonts w:ascii="Arial" w:hAnsi="Arial" w:cs="Arial"/>
        </w:rPr>
        <w:t xml:space="preserve">.  Instrumen bahasa berbentuk kuesioner terdiri dari butir; kejelasan bahasa, memahami petunjuk penggunaan e-modul, kemudahan membaca teks, penggunaan tanda baca, kesesuaian gambar dengan teks, kesesuaian video dengan teks, kejelasan suara dengan video </w:t>
      </w:r>
      <w:r w:rsidRPr="0086057D">
        <w:rPr>
          <w:rFonts w:ascii="Arial" w:hAnsi="Arial" w:cs="Arial"/>
        </w:rPr>
        <w:fldChar w:fldCharType="begin" w:fldLock="1"/>
      </w:r>
      <w:r>
        <w:rPr>
          <w:rFonts w:ascii="Arial" w:hAnsi="Arial" w:cs="Arial"/>
        </w:rPr>
        <w:instrText>ADDIN CSL_CITATION {"citationItems":[{"id":"ITEM-1","itemData":{"DOI":"10.33394/hjkk.v8i2.3194","ISSN":"2338-6487","abstract":"The voltaic cell teaching materials used in high school are still in the form of textbooks that do not present multiple representations of chemistry, namely the macroscopic, submicroscopic, and symbolic levels. The three levels of chemical representation can be visualized using flipbook teaching materials so that students are expected to understand the voltaic cell material. Teaching materials are used to support the learning process. Current learning still uses conventional learning models that only focus on teachers. Constructivist-based active learning is needed because it involves students so that learning is more meaningful. One of the constructivist learning models is the guided inquiry learning model which includes observing, asking questions, compiling hypotheses, gathering information, testing hypotheses, and concluding. The purpose.of this development.is to.produce a proper guided inquiry-based flipbook teaching material. The flipbook teaching.materials were developed.using the Four-D model (define, .design, .develop,and.disseminate) but the disseminated stage was not carried out. Media and material validation was carried out by five chemistry lecturers. The legibility test was carried out by 50 high school alumni with a specialization in Science. The assessment uses a Likert scale accompanied by comments, suggestions from the validator, and audience. The data obtained from the analysis questionnaire to determine the feasibility level of the product using the percentage technique. The validation of the flipbook teaching materials development product in terms of material obtained an average score of 85.4%, validation in terms of media.obtained.an.average percentage of 85.5%, while the readability test results obtained.an.average.percentage of 87%. Based on the results.of material validation, media, and legibility tests, it can be concluded that the flipbook teaching materials guided inquiry-based voltaic cells are very suitable as a learning resource.","author":[{"dropping-particle":"","family":"Setiawan","given":"Nur Candra Eka","non-dropping-particle":"","parse-names":false,"suffix":""},{"dropping-particle":"","family":"Dasna","given":"I Wayan","non-dropping-particle":"","parse-names":false,"suffix":""},{"dropping-particle":"","family":"Muchson","given":"Muhammad","non-dropping-particle":"","parse-names":false,"suffix":""}],"container-title":"Hydrogen: Jurnal Kependidikan Kimia","id":"ITEM-1","issue":"2","issued":{"date-parts":[["2020"]]},"page":"107","title":"Pengembangan Digital Flipbook untuk Menfasilitasi Kebutuhan Belajar Multiple Representation pada Materi Sel Volta","type":"article-journal","volume":"8"},"uris":["http://www.mendeley.com/documents/?uuid=4e34c75c-0879-4edd-b0a0-394c9e143f73","http://www.mendeley.com/documents/?uuid=0962eeeb-288a-41a4-8d40-ad6cfd12ace5","http://www.mendeley.com/documents/?uuid=eaafa478-ea69-4297-8b05-bac8ca31344e"]},{"id":"ITEM-2","itemData":{"DOI":"10.35706/sjme.v6i","ISSN":"2549-3639","abstract":"Penelitian ini bertujuan untuk mengembangkan bahan ajar matematika berupa e-modul dengan bantuan flip pdf professional pada materi peluang kelas VIII SMP yang teruji kevalidan dan kepraktisannya. Jenis penelitian pengembangan menggunakan model ADDIE yang terdiri dari 5 tahap, yaitu tahap analisis, desain, pengembangan, implementasi, dan evaluasi. Instrumen penelitian yang digunakan adalah lembar validasi dengan teknik pengumpulan data menggunakan skala Likert dan skala Guttman serta angket respon siswa menggunakan skala Likert. Penelitian dilaksanakan dari mulai dilakukannya validasi e-modul tanggal 28 Juni 2021 sampai dilakukannya uji coba e-modul pada tanggal 23 September 2021. Subjek uji coba terbatas pada kelompok kecil terdiri dari 12 siswa kelas VIII SMP. E-Modul divalidasi oleh tiga validator. Data validasi dan data kepraktisan dianalisis dengan cara menentukan rata-rata dari setiap penilaian. Hasil penelitian menunjukkan bahwa (1) penilaian e-modul pada aspek kelayakan penyajian menggunakan skala Guttman diperoleh rata-rata sebesar 100% dengan kritera sangat valid serta pada aspek media, materi, dan bahasa menggunakan skala Likert diperoleh rata-rata 86,11% dengan kriteria sangat valid. (2) Hasil uji kepraktisan berdasarkan penilaian siswa pada angket respon siswa diperoleh rata-rata 95,39% dengan kriteria sangat praktis. Dengan demikian, dapat disimpulkan bahwa bahan ajar e-modul matematika berbantuan flip pdf professional pada materi peluang kelas VIII SMP teruji valid dan praktis.","author":[{"dropping-particle":"","family":"Meliana","given":"Fesi M","non-dropping-particle":"","parse-names":false,"suffix":""},{"dropping-particle":"","family":"Herlina","given":"Sari","non-dropping-particle":"","parse-names":false,"suffix":""},{"dropping-particle":"","family":"Agus Dahlia","given":"Dan","non-dropping-particle":"","parse-names":false,"suffix":""},{"dropping-particle":"","family":"Artikel ABSTRAK","given":"Informasi","non-dropping-particle":"","parse-names":false,"suffix":""}],"container-title":"SJME (Supremum Journal of Mathematics Education)","id":"ITEM-2","issue":"1","issued":{"date-parts":[["2022"]]},"page":"43-60","title":"Pengembangan Bahan Ajar E-Modul Matematika Berbantuan Flip Pdf Professional pada Materi Peluang Kelas VIII SMP","type":"article-journal","volume":"6"},"uris":["http://www.mendeley.com/documents/?uuid=c46bb7c1-f50c-4207-948a-8f1c2823405a","http://www.mendeley.com/documents/?uuid=4d0a7c8c-89f3-483d-9b18-2eee396fcd87"]}],"mendeley":{"formattedCitation":"(Meliana et al., 2022; Setiawan et al., 2020)","plainTextFormattedCitation":"(Meliana et al., 2022; Setiawan et al., 2020)","previouslyFormattedCitation":"(Meliana et al. 2022; Setiawan, Dasna, and Muchson 2020)"},"properties":{"noteIndex":0},"schema":"https://github.com/citation-style-language/schema/raw/master/csl-citation.json"}</w:instrText>
      </w:r>
      <w:r w:rsidRPr="0086057D">
        <w:rPr>
          <w:rFonts w:ascii="Arial" w:hAnsi="Arial" w:cs="Arial"/>
        </w:rPr>
        <w:fldChar w:fldCharType="separate"/>
      </w:r>
      <w:r w:rsidRPr="003641F3">
        <w:rPr>
          <w:rFonts w:ascii="Arial" w:hAnsi="Arial" w:cs="Arial"/>
          <w:noProof/>
        </w:rPr>
        <w:t>(Meliana et al., 2022; Setiawan et al., 2020)</w:t>
      </w:r>
      <w:r w:rsidRPr="0086057D">
        <w:rPr>
          <w:rFonts w:ascii="Arial" w:hAnsi="Arial" w:cs="Arial"/>
        </w:rPr>
        <w:fldChar w:fldCharType="end"/>
      </w:r>
      <w:r w:rsidRPr="0086057D">
        <w:rPr>
          <w:rFonts w:ascii="Arial" w:hAnsi="Arial" w:cs="Arial"/>
        </w:rPr>
        <w:t xml:space="preserve">. Instrumen uji kelompok kecil berbentuk kuesioner terdiri dari aspek: </w:t>
      </w:r>
      <w:r>
        <w:rPr>
          <w:rFonts w:ascii="Arial" w:hAnsi="Arial" w:cs="Arial"/>
        </w:rPr>
        <w:lastRenderedPageBreak/>
        <w:t>media, materi, dan manfa</w:t>
      </w:r>
      <w:r w:rsidRPr="0086057D">
        <w:rPr>
          <w:rFonts w:ascii="Arial" w:hAnsi="Arial" w:cs="Arial"/>
        </w:rPr>
        <w:t xml:space="preserve">at </w:t>
      </w:r>
      <w:r w:rsidRPr="0086057D">
        <w:rPr>
          <w:rFonts w:ascii="Arial" w:hAnsi="Arial" w:cs="Arial"/>
        </w:rPr>
        <w:fldChar w:fldCharType="begin" w:fldLock="1"/>
      </w:r>
      <w:r>
        <w:rPr>
          <w:rFonts w:ascii="Arial" w:hAnsi="Arial" w:cs="Arial"/>
        </w:rPr>
        <w:instrText>ADDIN CSL_CITATION {"citationItems":[{"id":"ITEM-1","itemData":{"DOI":"10.17977/um031v8i12021p001","ISSN":"24068780","abstract":"Pandemi Covid-19 telah mendorong penerapan pembelajaran jarak jauh. Penelitian ini menerapkan flipped classroom pada pembelajaran daring mata kuliah statistika untuk menyelidiki pengaruhnya terhadap kemampuan bernalar dan intensi berwirausaha mahasiswa. Sesi tatap muka flipped classroom dilakukan secara daring dan sesi luar kelas menggunakan e-modul. Penelitian ini berbentuk eksperimen kepada 56 sampel mahasiswa kelas statistika yang dipilih secara acak di Fakultas Sains dan Teknologi Universitas Prisma. Instrumen menggunakan tes tertulis untuk mengukur kemampuan bernalar dan kuesioner untuk mengukur intensi berwirausaha. Uji statistik t dua sampel dan uji t berpasangan digunakan dalam penelitian ini. Hasil penelitian menunjukkan ada pengaruh positif penerapan flipped classroom dengan dukungan e-modul pada pembelajaran daring statistika terhadap kemampuan bernalar dan intensi berwirausaha mahasiswa.","author":[{"dropping-particle":"","family":"Pinontoan","given":"Kinzie","non-dropping-particle":"","parse-names":false,"suffix":""},{"dropping-particle":"","family":"Walean","given":"Mario","non-dropping-particle":"","parse-names":false,"suffix":""},{"dropping-particle":"","family":"Lengkong","given":"Andreuw","non-dropping-particle":"","parse-names":false,"suffix":""}],"container-title":"JINOTEP (Jurnal Inovasi dan Teknologi Pembelajaran): Kajian dan Riset Dalam Teknologi Pembelajaran","id":"ITEM-1","issue":"1","issued":{"date-parts":[["2021"]]},"page":"1-10","title":"Pembelajaran Daring Menggunakan E-Modul pada Flipped Classroom Statistika untuk Meningkatkan Kemampuan Bernalar dan Intensi Berwirausaha","type":"article-journal","volume":"8"},"uris":["http://www.mendeley.com/documents/?uuid=c5010897-119f-48ba-ada2-b99efc826ad8","http://www.mendeley.com/documents/?uuid=5fbd1af5-83a3-45f2-ad69-6f6ba0ef83d5"]}],"mendeley":{"formattedCitation":"(Pinontoan et al., 2021)","plainTextFormattedCitation":"(Pinontoan et al., 2021)","previouslyFormattedCitation":"(Pinontoan et al. 2021)"},"properties":{"noteIndex":0},"schema":"https://github.com/citation-style-language/schema/raw/master/csl-citation.json"}</w:instrText>
      </w:r>
      <w:r w:rsidRPr="0086057D">
        <w:rPr>
          <w:rFonts w:ascii="Arial" w:hAnsi="Arial" w:cs="Arial"/>
        </w:rPr>
        <w:fldChar w:fldCharType="separate"/>
      </w:r>
      <w:r w:rsidRPr="003641F3">
        <w:rPr>
          <w:rFonts w:ascii="Arial" w:hAnsi="Arial" w:cs="Arial"/>
          <w:noProof/>
        </w:rPr>
        <w:t>(Pinontoan et al., 2021)</w:t>
      </w:r>
      <w:r w:rsidRPr="0086057D">
        <w:rPr>
          <w:rFonts w:ascii="Arial" w:hAnsi="Arial" w:cs="Arial"/>
        </w:rPr>
        <w:fldChar w:fldCharType="end"/>
      </w:r>
      <w:r w:rsidRPr="0086057D">
        <w:rPr>
          <w:rFonts w:ascii="Arial" w:hAnsi="Arial" w:cs="Arial"/>
        </w:rPr>
        <w:t xml:space="preserve">. Uji validitas instrumen me dia, materi, bahasa, dan kelompok kecil dengan </w:t>
      </w:r>
      <w:r w:rsidRPr="0086057D">
        <w:rPr>
          <w:rFonts w:ascii="Arial" w:hAnsi="Arial" w:cs="Arial"/>
          <w:i/>
          <w:iCs/>
        </w:rPr>
        <w:t>formula gregory</w:t>
      </w:r>
      <w:r w:rsidRPr="0086057D">
        <w:rPr>
          <w:rFonts w:ascii="Arial" w:hAnsi="Arial" w:cs="Arial"/>
        </w:rPr>
        <w:t xml:space="preserve"> dengan </w:t>
      </w:r>
      <w:r w:rsidRPr="0086057D">
        <w:rPr>
          <w:rFonts w:ascii="Arial" w:hAnsi="Arial" w:cs="Arial"/>
          <w:noProof/>
        </w:rPr>
        <w:t>i</w:t>
      </w:r>
      <w:r w:rsidRPr="0086057D">
        <w:rPr>
          <w:rFonts w:ascii="Arial" w:hAnsi="Arial" w:cs="Arial"/>
          <w:noProof/>
          <w:lang w:val="id-ID"/>
        </w:rPr>
        <w:t>nstrumen ini berbentuk dari skala lima, yang terdiri dari skor (1) sangat kurang baik, (2) kurang, (3) cukup, (4) baik, dan (5) sangat baik</w:t>
      </w:r>
      <w:r w:rsidRPr="0086057D">
        <w:rPr>
          <w:rFonts w:ascii="Arial" w:hAnsi="Arial" w:cs="Arial"/>
          <w:noProof/>
        </w:rPr>
        <w:t xml:space="preserve"> </w:t>
      </w:r>
      <w:r w:rsidRPr="0086057D">
        <w:rPr>
          <w:rFonts w:ascii="Arial" w:hAnsi="Arial" w:cs="Arial"/>
          <w:noProof/>
        </w:rPr>
        <w:fldChar w:fldCharType="begin" w:fldLock="1"/>
      </w:r>
      <w:r>
        <w:rPr>
          <w:rFonts w:ascii="Arial" w:hAnsi="Arial" w:cs="Arial"/>
          <w:noProof/>
        </w:rPr>
        <w:instrText>ADDIN CSL_CITATION {"citationItems":[{"id":"ITEM-1","itemData":{"DOI":"10.29303/jpm.v16i2.2379","ISSN":"1907-1744","abstract":"Penelitian ini bertujuan untuk mengetahui pengaruh penerapan bahan ajar model inkuiri terbimbing terintegrasi kearifan lokal berbasis outcome based education (OBE) melalui penggunaan media online terhadap literasi sains peserta didik kelas X di SMAN 8 Mataram. Jenis penelitian ini adalah eksperimen semu (Quasi Experiment), dengan desain penelitian non-equivalent control group design. Populasi penelitian seluruh peserta didik kelas X MIA (164 orang). Teknik pengambilan sampel menggunakan purposive sampling. Instrumen penelitian menggunakan angket validasi ahli, angket respon peserta didik, dan tes literasi sains. Hasil validasi kelayakan bahan ajar oleh ahli menunjukkan skor rata-rata 0,78 yang termasuk dalam kategori layak. Presentase respon peserta didik terhadap bahan ajar yaitu 55,93% yang tergolong sangat menarik. Data keterbacaan menggunakan flesh kinchaid grade level menyatakan naskah bahan ajar layak untuk kelas X dengan rentang usia pengguna 13-16 tahun dan rata-rata indeks keterbacaan sebesar 10,7. Hasil uji hipotesis MANOVA menunjukkan nilai signifikansi literasi sains peserta didik yaitu 0,000 (p &lt; 0,05), sehingga penerapan bahan ajar model inkuiri terbimbing terintegrasi kearifan lokal berbasis outcome based education melalui penggunaan media online berpengaruh terhadap literasi sains peserta didik. Kesimpulan dari penelitian ini menunjukkan bahwa penerapan bahan ajar model inkuiriÃ‚Â terbimbing terintegrasi kearifan lokal berbasis outcome based education melalui penggunaan media online berpengaruh terhadap literasi sains peserta didik.","author":[{"dropping-particle":"","family":"Rohaili","given":"Juliani","non-dropping-particle":"","parse-names":false,"suffix":""},{"dropping-particle":"","family":"Setiadi","given":"Dadi","non-dropping-particle":"","parse-names":false,"suffix":""},{"dropping-particle":"","family":"Kusmiyati","given":"Kusmiyati","non-dropping-particle":"","parse-names":false,"suffix":""}],"container-title":"Jurnal Pijar Mipa","id":"ITEM-1","issue":"2","issued":{"date-parts":[["2021"]]},"page":"158","title":"Pengaruh Penerapan Bahan Ajar Model Inkuiri Terbimbing Terintegrasi Kearifan Lokal Berbasis Outcome Based Education (OBE) Melalui Penggunaan Media Online Terhadap Literasi Sains","type":"article-journal","volume":"16"},"uris":["http://www.mendeley.com/documents/?uuid=797f17ed-ed31-4cc7-9d7c-6ca6bc979e6c","http://www.mendeley.com/documents/?uuid=3bd30b7c-34eb-42c1-a92e-c32125195fec"]}],"mendeley":{"formattedCitation":"(Rohaili et al., 2021)","plainTextFormattedCitation":"(Rohaili et al., 2021)","previouslyFormattedCitation":"(Rohaili, Setiadi, and Kusmiyati 2021)"},"properties":{"noteIndex":0},"schema":"https://github.com/citation-style-language/schema/raw/master/csl-citation.json"}</w:instrText>
      </w:r>
      <w:r w:rsidRPr="0086057D">
        <w:rPr>
          <w:rFonts w:ascii="Arial" w:hAnsi="Arial" w:cs="Arial"/>
          <w:noProof/>
        </w:rPr>
        <w:fldChar w:fldCharType="separate"/>
      </w:r>
      <w:r w:rsidRPr="003641F3">
        <w:rPr>
          <w:rFonts w:ascii="Arial" w:hAnsi="Arial" w:cs="Arial"/>
          <w:noProof/>
        </w:rPr>
        <w:t>(Rohaili et al., 2021)</w:t>
      </w:r>
      <w:r w:rsidRPr="0086057D">
        <w:rPr>
          <w:rFonts w:ascii="Arial" w:hAnsi="Arial" w:cs="Arial"/>
          <w:noProof/>
        </w:rPr>
        <w:fldChar w:fldCharType="end"/>
      </w:r>
      <w:r w:rsidRPr="0086057D">
        <w:rPr>
          <w:rFonts w:ascii="Arial" w:hAnsi="Arial" w:cs="Arial"/>
          <w:noProof/>
        </w:rPr>
        <w:t xml:space="preserve">.  </w:t>
      </w:r>
      <w:r w:rsidRPr="0086057D">
        <w:rPr>
          <w:rFonts w:ascii="Arial" w:hAnsi="Arial" w:cs="Arial"/>
        </w:rPr>
        <w:t xml:space="preserve">Sedangkan instrumen untuk mengukur efektivitas yakni berupa tes pilihan ganda yang indikator terdiri dari: menganalisis fator-faktor yang memengaruhi berkurangnya </w:t>
      </w:r>
      <w:r w:rsidRPr="0086057D">
        <w:rPr>
          <w:rFonts w:ascii="Arial" w:hAnsi="Arial" w:cs="Arial"/>
        </w:rPr>
        <w:lastRenderedPageBreak/>
        <w:t xml:space="preserve">ketersediaan air tanah, menganalisis perbedaan air tanah dan air permukaan, menganalisis kegiatan yang dapat menjamin ketersediaan air, menganalisis dampak siklus air bagi kehidupan di bumi, menganalisis bencana alam yang berikaitan dengan siklus air yakni kekeringan, dan menganalisis cara menghadapi bencana alam yang berkaitan dengan siklus air yakni kekeringan. </w:t>
      </w:r>
      <w:r w:rsidRPr="0086057D">
        <w:rPr>
          <w:rFonts w:ascii="Arial" w:eastAsia="Times New Roman" w:hAnsi="Arial" w:cs="Arial"/>
        </w:rPr>
        <w:t xml:space="preserve">Hasil uji validitas instrumen sebagai berikut: </w:t>
      </w:r>
    </w:p>
    <w:p w14:paraId="3630253F" w14:textId="77777777" w:rsidR="000B5B87" w:rsidRDefault="000B5B87" w:rsidP="000B5B87">
      <w:pPr>
        <w:spacing w:line="240" w:lineRule="auto"/>
        <w:ind w:firstLine="567"/>
        <w:jc w:val="both"/>
        <w:rPr>
          <w:rFonts w:ascii="Arial" w:eastAsia="Times New Roman" w:hAnsi="Arial" w:cs="Arial"/>
        </w:rPr>
      </w:pPr>
    </w:p>
    <w:p w14:paraId="7011A8B1" w14:textId="77777777" w:rsidR="000B5B87" w:rsidRDefault="000B5B87" w:rsidP="000B5B87">
      <w:pPr>
        <w:spacing w:line="240" w:lineRule="auto"/>
        <w:ind w:firstLine="567"/>
        <w:jc w:val="both"/>
        <w:rPr>
          <w:rFonts w:ascii="Arial" w:eastAsia="Times New Roman" w:hAnsi="Arial" w:cs="Arial"/>
        </w:rPr>
        <w:sectPr w:rsidR="000B5B87" w:rsidSect="00F90E37">
          <w:type w:val="continuous"/>
          <w:pgSz w:w="11907" w:h="16839"/>
          <w:pgMar w:top="1418" w:right="1418" w:bottom="1418" w:left="1418" w:header="720" w:footer="720" w:gutter="0"/>
          <w:cols w:num="2" w:space="720"/>
          <w:docGrid w:linePitch="360"/>
        </w:sectPr>
      </w:pPr>
    </w:p>
    <w:p w14:paraId="57B5A910" w14:textId="77777777" w:rsidR="000B5B87" w:rsidRPr="0086057D" w:rsidRDefault="000B5B87" w:rsidP="000B5B87">
      <w:pPr>
        <w:pStyle w:val="ListParagraph"/>
        <w:ind w:left="0"/>
        <w:jc w:val="center"/>
        <w:rPr>
          <w:rFonts w:ascii="Arial" w:hAnsi="Arial" w:cs="Arial"/>
          <w:sz w:val="22"/>
          <w:szCs w:val="22"/>
        </w:rPr>
      </w:pPr>
      <w:proofErr w:type="gramStart"/>
      <w:r w:rsidRPr="000B5B87">
        <w:rPr>
          <w:rFonts w:ascii="Arial" w:hAnsi="Arial" w:cs="Arial"/>
          <w:sz w:val="22"/>
          <w:szCs w:val="22"/>
        </w:rPr>
        <w:lastRenderedPageBreak/>
        <w:t>Tabel 1.</w:t>
      </w:r>
      <w:proofErr w:type="gramEnd"/>
      <w:r w:rsidRPr="000B5B87">
        <w:rPr>
          <w:rFonts w:ascii="Arial" w:hAnsi="Arial" w:cs="Arial"/>
          <w:sz w:val="22"/>
          <w:szCs w:val="22"/>
        </w:rPr>
        <w:t xml:space="preserve"> Hasil Uji Validitas Instrumen E-Modul Berbasis </w:t>
      </w:r>
      <w:r w:rsidRPr="000B5B87">
        <w:rPr>
          <w:rFonts w:ascii="Arial" w:hAnsi="Arial" w:cs="Arial"/>
          <w:i/>
          <w:sz w:val="22"/>
          <w:szCs w:val="22"/>
        </w:rPr>
        <w:t xml:space="preserve">Catur Pramana </w:t>
      </w:r>
      <w:r w:rsidRPr="000B5B87">
        <w:rPr>
          <w:rFonts w:ascii="Arial" w:hAnsi="Arial" w:cs="Arial"/>
          <w:sz w:val="22"/>
          <w:szCs w:val="22"/>
        </w:rPr>
        <w:t>Pada Pembelajaran</w:t>
      </w:r>
      <w:r w:rsidRPr="0086057D">
        <w:rPr>
          <w:rFonts w:ascii="Arial" w:hAnsi="Arial" w:cs="Arial"/>
          <w:sz w:val="22"/>
          <w:szCs w:val="22"/>
        </w:rPr>
        <w:t xml:space="preserve"> IPA</w:t>
      </w:r>
    </w:p>
    <w:tbl>
      <w:tblPr>
        <w:tblW w:w="9072" w:type="dxa"/>
        <w:tblInd w:w="108" w:type="dxa"/>
        <w:tblBorders>
          <w:insideH w:val="single" w:sz="4" w:space="0" w:color="auto"/>
        </w:tblBorders>
        <w:tblLayout w:type="fixed"/>
        <w:tblLook w:val="04A0" w:firstRow="1" w:lastRow="0" w:firstColumn="1" w:lastColumn="0" w:noHBand="0" w:noVBand="1"/>
      </w:tblPr>
      <w:tblGrid>
        <w:gridCol w:w="498"/>
        <w:gridCol w:w="1747"/>
        <w:gridCol w:w="1195"/>
        <w:gridCol w:w="1197"/>
        <w:gridCol w:w="1033"/>
        <w:gridCol w:w="1134"/>
        <w:gridCol w:w="1134"/>
        <w:gridCol w:w="1134"/>
      </w:tblGrid>
      <w:tr w:rsidR="000B5B87" w:rsidRPr="000B5B87" w14:paraId="6AF27E49" w14:textId="77777777" w:rsidTr="000B5B87">
        <w:trPr>
          <w:trHeight w:val="20"/>
        </w:trPr>
        <w:tc>
          <w:tcPr>
            <w:tcW w:w="498" w:type="dxa"/>
            <w:vMerge w:val="restart"/>
            <w:tcBorders>
              <w:top w:val="single" w:sz="4" w:space="0" w:color="auto"/>
              <w:bottom w:val="single" w:sz="4" w:space="0" w:color="auto"/>
            </w:tcBorders>
            <w:shd w:val="clear" w:color="auto" w:fill="auto"/>
          </w:tcPr>
          <w:p w14:paraId="6F23BCC7"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No</w:t>
            </w:r>
          </w:p>
        </w:tc>
        <w:tc>
          <w:tcPr>
            <w:tcW w:w="1747" w:type="dxa"/>
            <w:vMerge w:val="restart"/>
            <w:tcBorders>
              <w:top w:val="single" w:sz="4" w:space="0" w:color="auto"/>
              <w:bottom w:val="single" w:sz="4" w:space="0" w:color="auto"/>
            </w:tcBorders>
            <w:shd w:val="clear" w:color="auto" w:fill="auto"/>
          </w:tcPr>
          <w:p w14:paraId="490E02B2"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Instrumen</w:t>
            </w:r>
          </w:p>
        </w:tc>
        <w:tc>
          <w:tcPr>
            <w:tcW w:w="2392" w:type="dxa"/>
            <w:gridSpan w:val="2"/>
            <w:tcBorders>
              <w:top w:val="single" w:sz="4" w:space="0" w:color="auto"/>
              <w:bottom w:val="single" w:sz="4" w:space="0" w:color="auto"/>
            </w:tcBorders>
            <w:shd w:val="clear" w:color="auto" w:fill="auto"/>
          </w:tcPr>
          <w:p w14:paraId="398A4FCA"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Ahli 1I</w:t>
            </w:r>
          </w:p>
        </w:tc>
        <w:tc>
          <w:tcPr>
            <w:tcW w:w="2167" w:type="dxa"/>
            <w:gridSpan w:val="2"/>
            <w:tcBorders>
              <w:top w:val="single" w:sz="4" w:space="0" w:color="auto"/>
              <w:bottom w:val="single" w:sz="4" w:space="0" w:color="auto"/>
            </w:tcBorders>
            <w:shd w:val="clear" w:color="auto" w:fill="auto"/>
          </w:tcPr>
          <w:p w14:paraId="0A23CC28"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Ahli II</w:t>
            </w:r>
          </w:p>
        </w:tc>
        <w:tc>
          <w:tcPr>
            <w:tcW w:w="1134" w:type="dxa"/>
            <w:vMerge w:val="restart"/>
            <w:tcBorders>
              <w:top w:val="single" w:sz="4" w:space="0" w:color="auto"/>
              <w:bottom w:val="single" w:sz="4" w:space="0" w:color="auto"/>
            </w:tcBorders>
            <w:shd w:val="clear" w:color="auto" w:fill="auto"/>
          </w:tcPr>
          <w:p w14:paraId="1A5BD0DB"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Hasil Validitas</w:t>
            </w:r>
          </w:p>
        </w:tc>
        <w:tc>
          <w:tcPr>
            <w:tcW w:w="1134" w:type="dxa"/>
            <w:vMerge w:val="restart"/>
            <w:tcBorders>
              <w:top w:val="single" w:sz="4" w:space="0" w:color="auto"/>
              <w:bottom w:val="single" w:sz="4" w:space="0" w:color="auto"/>
            </w:tcBorders>
            <w:shd w:val="clear" w:color="auto" w:fill="auto"/>
          </w:tcPr>
          <w:p w14:paraId="4F682F7C"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Kategori</w:t>
            </w:r>
          </w:p>
        </w:tc>
      </w:tr>
      <w:tr w:rsidR="000B5B87" w:rsidRPr="000B5B87" w14:paraId="47DE299D" w14:textId="77777777" w:rsidTr="000B5B87">
        <w:trPr>
          <w:trHeight w:val="244"/>
        </w:trPr>
        <w:tc>
          <w:tcPr>
            <w:tcW w:w="498" w:type="dxa"/>
            <w:vMerge/>
            <w:tcBorders>
              <w:top w:val="single" w:sz="4" w:space="0" w:color="auto"/>
            </w:tcBorders>
            <w:shd w:val="clear" w:color="auto" w:fill="auto"/>
          </w:tcPr>
          <w:p w14:paraId="73E3B957" w14:textId="77777777" w:rsidR="000B5B87" w:rsidRPr="000B5B87" w:rsidRDefault="000B5B87" w:rsidP="000B5B87">
            <w:pPr>
              <w:tabs>
                <w:tab w:val="left" w:pos="6684"/>
              </w:tabs>
              <w:spacing w:line="240" w:lineRule="auto"/>
              <w:jc w:val="both"/>
              <w:rPr>
                <w:rFonts w:ascii="Arial" w:hAnsi="Arial" w:cs="Arial"/>
                <w:bCs/>
                <w:noProof/>
              </w:rPr>
            </w:pPr>
          </w:p>
        </w:tc>
        <w:tc>
          <w:tcPr>
            <w:tcW w:w="1747" w:type="dxa"/>
            <w:vMerge/>
            <w:tcBorders>
              <w:top w:val="single" w:sz="4" w:space="0" w:color="auto"/>
            </w:tcBorders>
            <w:shd w:val="clear" w:color="auto" w:fill="auto"/>
          </w:tcPr>
          <w:p w14:paraId="024A4482" w14:textId="77777777" w:rsidR="000B5B87" w:rsidRPr="000B5B87" w:rsidRDefault="000B5B87" w:rsidP="000B5B87">
            <w:pPr>
              <w:tabs>
                <w:tab w:val="left" w:pos="6684"/>
              </w:tabs>
              <w:spacing w:line="240" w:lineRule="auto"/>
              <w:jc w:val="both"/>
              <w:rPr>
                <w:rFonts w:ascii="Arial" w:hAnsi="Arial" w:cs="Arial"/>
                <w:bCs/>
                <w:noProof/>
              </w:rPr>
            </w:pPr>
          </w:p>
        </w:tc>
        <w:tc>
          <w:tcPr>
            <w:tcW w:w="1195" w:type="dxa"/>
            <w:tcBorders>
              <w:top w:val="single" w:sz="4" w:space="0" w:color="auto"/>
            </w:tcBorders>
            <w:shd w:val="clear" w:color="auto" w:fill="auto"/>
          </w:tcPr>
          <w:p w14:paraId="7632D31D"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Jumlah Butir</w:t>
            </w:r>
          </w:p>
          <w:p w14:paraId="16D9FFF8"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Relevan</w:t>
            </w:r>
          </w:p>
        </w:tc>
        <w:tc>
          <w:tcPr>
            <w:tcW w:w="1197" w:type="dxa"/>
            <w:tcBorders>
              <w:top w:val="single" w:sz="4" w:space="0" w:color="auto"/>
            </w:tcBorders>
            <w:shd w:val="clear" w:color="auto" w:fill="auto"/>
          </w:tcPr>
          <w:p w14:paraId="443D7E06"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Jumlah Butir</w:t>
            </w:r>
          </w:p>
          <w:p w14:paraId="0618771D"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 xml:space="preserve">Tidak </w:t>
            </w:r>
          </w:p>
          <w:p w14:paraId="739E3939"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Relevan</w:t>
            </w:r>
          </w:p>
        </w:tc>
        <w:tc>
          <w:tcPr>
            <w:tcW w:w="1033" w:type="dxa"/>
            <w:tcBorders>
              <w:top w:val="single" w:sz="4" w:space="0" w:color="auto"/>
            </w:tcBorders>
            <w:shd w:val="clear" w:color="auto" w:fill="auto"/>
          </w:tcPr>
          <w:p w14:paraId="1806278F"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 xml:space="preserve">Jumlah Butir </w:t>
            </w:r>
          </w:p>
          <w:p w14:paraId="3F28697F"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Relevan</w:t>
            </w:r>
          </w:p>
        </w:tc>
        <w:tc>
          <w:tcPr>
            <w:tcW w:w="1134" w:type="dxa"/>
            <w:tcBorders>
              <w:top w:val="single" w:sz="4" w:space="0" w:color="auto"/>
            </w:tcBorders>
            <w:shd w:val="clear" w:color="auto" w:fill="auto"/>
          </w:tcPr>
          <w:p w14:paraId="0C641118" w14:textId="77777777" w:rsidR="000B5B87" w:rsidRPr="000B5B87" w:rsidRDefault="000B5B87" w:rsidP="000B5B87">
            <w:pPr>
              <w:tabs>
                <w:tab w:val="left" w:pos="6684"/>
              </w:tabs>
              <w:spacing w:line="240" w:lineRule="auto"/>
              <w:jc w:val="both"/>
              <w:rPr>
                <w:rFonts w:ascii="Arial" w:hAnsi="Arial" w:cs="Arial"/>
                <w:bCs/>
                <w:noProof/>
              </w:rPr>
            </w:pPr>
            <w:r w:rsidRPr="000B5B87">
              <w:rPr>
                <w:rFonts w:ascii="Arial" w:hAnsi="Arial" w:cs="Arial"/>
                <w:bCs/>
                <w:noProof/>
              </w:rPr>
              <w:t>Jumlah Butir</w:t>
            </w:r>
          </w:p>
          <w:p w14:paraId="75F08508"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Tidak Relevan</w:t>
            </w:r>
          </w:p>
        </w:tc>
        <w:tc>
          <w:tcPr>
            <w:tcW w:w="1134" w:type="dxa"/>
            <w:vMerge/>
            <w:tcBorders>
              <w:top w:val="single" w:sz="4" w:space="0" w:color="auto"/>
            </w:tcBorders>
            <w:shd w:val="clear" w:color="auto" w:fill="auto"/>
          </w:tcPr>
          <w:p w14:paraId="272C7067" w14:textId="77777777" w:rsidR="000B5B87" w:rsidRPr="000B5B87" w:rsidRDefault="000B5B87" w:rsidP="000B5B87">
            <w:pPr>
              <w:tabs>
                <w:tab w:val="left" w:pos="6684"/>
              </w:tabs>
              <w:spacing w:line="240" w:lineRule="auto"/>
              <w:jc w:val="both"/>
              <w:rPr>
                <w:rFonts w:ascii="Arial" w:hAnsi="Arial" w:cs="Arial"/>
                <w:bCs/>
                <w:noProof/>
              </w:rPr>
            </w:pPr>
          </w:p>
        </w:tc>
        <w:tc>
          <w:tcPr>
            <w:tcW w:w="1134" w:type="dxa"/>
            <w:vMerge/>
            <w:tcBorders>
              <w:top w:val="single" w:sz="4" w:space="0" w:color="auto"/>
            </w:tcBorders>
            <w:shd w:val="clear" w:color="auto" w:fill="auto"/>
          </w:tcPr>
          <w:p w14:paraId="6EE0F9DB" w14:textId="77777777" w:rsidR="000B5B87" w:rsidRPr="000B5B87" w:rsidRDefault="000B5B87" w:rsidP="000B5B87">
            <w:pPr>
              <w:tabs>
                <w:tab w:val="left" w:pos="6684"/>
              </w:tabs>
              <w:spacing w:line="240" w:lineRule="auto"/>
              <w:jc w:val="both"/>
              <w:rPr>
                <w:rFonts w:ascii="Arial" w:hAnsi="Arial" w:cs="Arial"/>
                <w:bCs/>
                <w:noProof/>
              </w:rPr>
            </w:pPr>
          </w:p>
        </w:tc>
      </w:tr>
      <w:tr w:rsidR="000B5B87" w:rsidRPr="000B5B87" w14:paraId="7B0AA06B" w14:textId="77777777" w:rsidTr="000B5B87">
        <w:trPr>
          <w:trHeight w:val="307"/>
        </w:trPr>
        <w:tc>
          <w:tcPr>
            <w:tcW w:w="498" w:type="dxa"/>
            <w:tcBorders>
              <w:bottom w:val="nil"/>
            </w:tcBorders>
            <w:shd w:val="clear" w:color="auto" w:fill="auto"/>
          </w:tcPr>
          <w:p w14:paraId="30EF4AF8"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1</w:t>
            </w:r>
          </w:p>
        </w:tc>
        <w:tc>
          <w:tcPr>
            <w:tcW w:w="1747" w:type="dxa"/>
            <w:tcBorders>
              <w:bottom w:val="nil"/>
            </w:tcBorders>
            <w:shd w:val="clear" w:color="auto" w:fill="auto"/>
          </w:tcPr>
          <w:p w14:paraId="671BEB40"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Bahasa</w:t>
            </w:r>
          </w:p>
        </w:tc>
        <w:tc>
          <w:tcPr>
            <w:tcW w:w="1195" w:type="dxa"/>
            <w:tcBorders>
              <w:bottom w:val="nil"/>
            </w:tcBorders>
            <w:shd w:val="clear" w:color="auto" w:fill="auto"/>
          </w:tcPr>
          <w:p w14:paraId="351CEA51"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7</w:t>
            </w:r>
          </w:p>
        </w:tc>
        <w:tc>
          <w:tcPr>
            <w:tcW w:w="1197" w:type="dxa"/>
            <w:tcBorders>
              <w:bottom w:val="nil"/>
            </w:tcBorders>
            <w:shd w:val="clear" w:color="auto" w:fill="auto"/>
          </w:tcPr>
          <w:p w14:paraId="3155E6C4"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w:t>
            </w:r>
          </w:p>
        </w:tc>
        <w:tc>
          <w:tcPr>
            <w:tcW w:w="1033" w:type="dxa"/>
            <w:tcBorders>
              <w:bottom w:val="nil"/>
            </w:tcBorders>
            <w:shd w:val="clear" w:color="auto" w:fill="auto"/>
          </w:tcPr>
          <w:p w14:paraId="4782AFAA"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7</w:t>
            </w:r>
          </w:p>
        </w:tc>
        <w:tc>
          <w:tcPr>
            <w:tcW w:w="1134" w:type="dxa"/>
            <w:tcBorders>
              <w:bottom w:val="nil"/>
            </w:tcBorders>
            <w:shd w:val="clear" w:color="auto" w:fill="auto"/>
          </w:tcPr>
          <w:p w14:paraId="7B99EB04"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w:t>
            </w:r>
          </w:p>
        </w:tc>
        <w:tc>
          <w:tcPr>
            <w:tcW w:w="1134" w:type="dxa"/>
            <w:tcBorders>
              <w:bottom w:val="nil"/>
            </w:tcBorders>
            <w:shd w:val="clear" w:color="auto" w:fill="auto"/>
          </w:tcPr>
          <w:p w14:paraId="5AD9E59F" w14:textId="77777777" w:rsidR="000B5B87" w:rsidRPr="000B5B87" w:rsidRDefault="000B5B87" w:rsidP="000B5B87">
            <w:pPr>
              <w:tabs>
                <w:tab w:val="left" w:pos="6684"/>
              </w:tabs>
              <w:spacing w:line="240" w:lineRule="auto"/>
              <w:jc w:val="both"/>
              <w:rPr>
                <w:rFonts w:ascii="Arial" w:hAnsi="Arial" w:cs="Arial"/>
                <w:noProof/>
              </w:rPr>
            </w:pPr>
            <w:r w:rsidRPr="000B5B87">
              <w:rPr>
                <w:rFonts w:ascii="Arial" w:hAnsi="Arial" w:cs="Arial"/>
                <w:noProof/>
              </w:rPr>
              <w:t>1</w:t>
            </w:r>
          </w:p>
        </w:tc>
        <w:tc>
          <w:tcPr>
            <w:tcW w:w="1134" w:type="dxa"/>
            <w:tcBorders>
              <w:bottom w:val="nil"/>
            </w:tcBorders>
            <w:shd w:val="clear" w:color="auto" w:fill="auto"/>
          </w:tcPr>
          <w:p w14:paraId="744AF7A0"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Sangat Tinggi</w:t>
            </w:r>
          </w:p>
        </w:tc>
      </w:tr>
      <w:tr w:rsidR="000B5B87" w:rsidRPr="000B5B87" w14:paraId="522852B7" w14:textId="77777777" w:rsidTr="000B5B87">
        <w:trPr>
          <w:trHeight w:val="112"/>
        </w:trPr>
        <w:tc>
          <w:tcPr>
            <w:tcW w:w="498" w:type="dxa"/>
            <w:tcBorders>
              <w:top w:val="nil"/>
              <w:bottom w:val="nil"/>
            </w:tcBorders>
            <w:shd w:val="clear" w:color="auto" w:fill="auto"/>
          </w:tcPr>
          <w:p w14:paraId="61B92D45"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2</w:t>
            </w:r>
          </w:p>
        </w:tc>
        <w:tc>
          <w:tcPr>
            <w:tcW w:w="1747" w:type="dxa"/>
            <w:tcBorders>
              <w:top w:val="nil"/>
              <w:bottom w:val="nil"/>
            </w:tcBorders>
            <w:shd w:val="clear" w:color="auto" w:fill="auto"/>
          </w:tcPr>
          <w:p w14:paraId="180A8869"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Media Pembelajaran</w:t>
            </w:r>
          </w:p>
        </w:tc>
        <w:tc>
          <w:tcPr>
            <w:tcW w:w="1195" w:type="dxa"/>
            <w:tcBorders>
              <w:top w:val="nil"/>
              <w:bottom w:val="nil"/>
            </w:tcBorders>
            <w:shd w:val="clear" w:color="auto" w:fill="auto"/>
          </w:tcPr>
          <w:p w14:paraId="671FDD8A"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16</w:t>
            </w:r>
          </w:p>
        </w:tc>
        <w:tc>
          <w:tcPr>
            <w:tcW w:w="1197" w:type="dxa"/>
            <w:tcBorders>
              <w:top w:val="nil"/>
              <w:bottom w:val="nil"/>
            </w:tcBorders>
            <w:shd w:val="clear" w:color="auto" w:fill="auto"/>
          </w:tcPr>
          <w:p w14:paraId="4C82D637"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033" w:type="dxa"/>
            <w:tcBorders>
              <w:top w:val="nil"/>
              <w:bottom w:val="nil"/>
            </w:tcBorders>
            <w:shd w:val="clear" w:color="auto" w:fill="auto"/>
          </w:tcPr>
          <w:p w14:paraId="5260E913"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16</w:t>
            </w:r>
          </w:p>
        </w:tc>
        <w:tc>
          <w:tcPr>
            <w:tcW w:w="1134" w:type="dxa"/>
            <w:tcBorders>
              <w:top w:val="nil"/>
              <w:bottom w:val="nil"/>
            </w:tcBorders>
            <w:shd w:val="clear" w:color="auto" w:fill="auto"/>
          </w:tcPr>
          <w:p w14:paraId="6ADA69B9"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134" w:type="dxa"/>
            <w:tcBorders>
              <w:top w:val="nil"/>
              <w:bottom w:val="nil"/>
            </w:tcBorders>
            <w:shd w:val="clear" w:color="auto" w:fill="auto"/>
          </w:tcPr>
          <w:p w14:paraId="5816C6A8"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w:t>
            </w:r>
          </w:p>
        </w:tc>
        <w:tc>
          <w:tcPr>
            <w:tcW w:w="1134" w:type="dxa"/>
            <w:tcBorders>
              <w:top w:val="nil"/>
              <w:bottom w:val="nil"/>
            </w:tcBorders>
            <w:shd w:val="clear" w:color="auto" w:fill="auto"/>
          </w:tcPr>
          <w:p w14:paraId="7CCFFCF6"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Sangat Tinggi</w:t>
            </w:r>
          </w:p>
        </w:tc>
      </w:tr>
      <w:tr w:rsidR="000B5B87" w:rsidRPr="000B5B87" w14:paraId="71533FDE" w14:textId="77777777" w:rsidTr="000B5B87">
        <w:trPr>
          <w:trHeight w:val="20"/>
        </w:trPr>
        <w:tc>
          <w:tcPr>
            <w:tcW w:w="498" w:type="dxa"/>
            <w:tcBorders>
              <w:top w:val="nil"/>
              <w:bottom w:val="nil"/>
            </w:tcBorders>
            <w:shd w:val="clear" w:color="auto" w:fill="auto"/>
          </w:tcPr>
          <w:p w14:paraId="6FFA1F4D"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3</w:t>
            </w:r>
          </w:p>
        </w:tc>
        <w:tc>
          <w:tcPr>
            <w:tcW w:w="1747" w:type="dxa"/>
            <w:tcBorders>
              <w:top w:val="nil"/>
              <w:bottom w:val="nil"/>
            </w:tcBorders>
            <w:shd w:val="clear" w:color="auto" w:fill="auto"/>
          </w:tcPr>
          <w:p w14:paraId="698FD198"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Materi Pembelajaran</w:t>
            </w:r>
          </w:p>
        </w:tc>
        <w:tc>
          <w:tcPr>
            <w:tcW w:w="1195" w:type="dxa"/>
            <w:tcBorders>
              <w:top w:val="nil"/>
              <w:bottom w:val="nil"/>
            </w:tcBorders>
            <w:shd w:val="clear" w:color="auto" w:fill="auto"/>
          </w:tcPr>
          <w:p w14:paraId="4D68A18A"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16</w:t>
            </w:r>
          </w:p>
        </w:tc>
        <w:tc>
          <w:tcPr>
            <w:tcW w:w="1197" w:type="dxa"/>
            <w:tcBorders>
              <w:top w:val="nil"/>
              <w:bottom w:val="nil"/>
            </w:tcBorders>
            <w:shd w:val="clear" w:color="auto" w:fill="auto"/>
          </w:tcPr>
          <w:p w14:paraId="420A057F"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033" w:type="dxa"/>
            <w:tcBorders>
              <w:top w:val="nil"/>
              <w:bottom w:val="nil"/>
            </w:tcBorders>
            <w:shd w:val="clear" w:color="auto" w:fill="auto"/>
          </w:tcPr>
          <w:p w14:paraId="1581B53A"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16</w:t>
            </w:r>
          </w:p>
        </w:tc>
        <w:tc>
          <w:tcPr>
            <w:tcW w:w="1134" w:type="dxa"/>
            <w:tcBorders>
              <w:top w:val="nil"/>
              <w:bottom w:val="nil"/>
            </w:tcBorders>
            <w:shd w:val="clear" w:color="auto" w:fill="auto"/>
          </w:tcPr>
          <w:p w14:paraId="2C122E9D"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134" w:type="dxa"/>
            <w:tcBorders>
              <w:top w:val="nil"/>
              <w:bottom w:val="nil"/>
            </w:tcBorders>
            <w:shd w:val="clear" w:color="auto" w:fill="auto"/>
          </w:tcPr>
          <w:p w14:paraId="50930DE2"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w:t>
            </w:r>
          </w:p>
        </w:tc>
        <w:tc>
          <w:tcPr>
            <w:tcW w:w="1134" w:type="dxa"/>
            <w:tcBorders>
              <w:top w:val="nil"/>
              <w:bottom w:val="nil"/>
            </w:tcBorders>
            <w:shd w:val="clear" w:color="auto" w:fill="auto"/>
          </w:tcPr>
          <w:p w14:paraId="34887091"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Sangat Tinggi</w:t>
            </w:r>
          </w:p>
        </w:tc>
      </w:tr>
      <w:tr w:rsidR="000B5B87" w:rsidRPr="000B5B87" w14:paraId="04867B2D" w14:textId="77777777" w:rsidTr="000B5B87">
        <w:trPr>
          <w:trHeight w:val="20"/>
        </w:trPr>
        <w:tc>
          <w:tcPr>
            <w:tcW w:w="498" w:type="dxa"/>
            <w:tcBorders>
              <w:top w:val="nil"/>
              <w:bottom w:val="single" w:sz="4" w:space="0" w:color="auto"/>
            </w:tcBorders>
            <w:shd w:val="clear" w:color="auto" w:fill="auto"/>
          </w:tcPr>
          <w:p w14:paraId="21C615A5"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4</w:t>
            </w:r>
          </w:p>
        </w:tc>
        <w:tc>
          <w:tcPr>
            <w:tcW w:w="1747" w:type="dxa"/>
            <w:tcBorders>
              <w:top w:val="nil"/>
              <w:bottom w:val="single" w:sz="4" w:space="0" w:color="auto"/>
            </w:tcBorders>
            <w:shd w:val="clear" w:color="auto" w:fill="auto"/>
          </w:tcPr>
          <w:p w14:paraId="4739274B"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Tes Pilihan Ganda</w:t>
            </w:r>
          </w:p>
        </w:tc>
        <w:tc>
          <w:tcPr>
            <w:tcW w:w="1195" w:type="dxa"/>
            <w:tcBorders>
              <w:top w:val="nil"/>
              <w:bottom w:val="single" w:sz="4" w:space="0" w:color="auto"/>
            </w:tcBorders>
            <w:shd w:val="clear" w:color="auto" w:fill="auto"/>
          </w:tcPr>
          <w:p w14:paraId="76A5459B"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25</w:t>
            </w:r>
          </w:p>
        </w:tc>
        <w:tc>
          <w:tcPr>
            <w:tcW w:w="1197" w:type="dxa"/>
            <w:tcBorders>
              <w:top w:val="nil"/>
              <w:bottom w:val="single" w:sz="4" w:space="0" w:color="auto"/>
            </w:tcBorders>
            <w:shd w:val="clear" w:color="auto" w:fill="auto"/>
          </w:tcPr>
          <w:p w14:paraId="3D6C3196"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033" w:type="dxa"/>
            <w:tcBorders>
              <w:top w:val="nil"/>
              <w:bottom w:val="single" w:sz="4" w:space="0" w:color="auto"/>
            </w:tcBorders>
            <w:shd w:val="clear" w:color="auto" w:fill="auto"/>
          </w:tcPr>
          <w:p w14:paraId="7AB71F15"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25</w:t>
            </w:r>
          </w:p>
        </w:tc>
        <w:tc>
          <w:tcPr>
            <w:tcW w:w="1134" w:type="dxa"/>
            <w:tcBorders>
              <w:top w:val="nil"/>
              <w:bottom w:val="single" w:sz="4" w:space="0" w:color="auto"/>
            </w:tcBorders>
            <w:shd w:val="clear" w:color="auto" w:fill="auto"/>
          </w:tcPr>
          <w:p w14:paraId="5E304F6E"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w:t>
            </w:r>
          </w:p>
        </w:tc>
        <w:tc>
          <w:tcPr>
            <w:tcW w:w="1134" w:type="dxa"/>
            <w:tcBorders>
              <w:top w:val="nil"/>
              <w:bottom w:val="single" w:sz="4" w:space="0" w:color="auto"/>
            </w:tcBorders>
            <w:shd w:val="clear" w:color="auto" w:fill="auto"/>
          </w:tcPr>
          <w:p w14:paraId="7E6410E4"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1</w:t>
            </w:r>
          </w:p>
        </w:tc>
        <w:tc>
          <w:tcPr>
            <w:tcW w:w="1134" w:type="dxa"/>
            <w:tcBorders>
              <w:top w:val="nil"/>
              <w:bottom w:val="single" w:sz="4" w:space="0" w:color="auto"/>
            </w:tcBorders>
            <w:shd w:val="clear" w:color="auto" w:fill="auto"/>
          </w:tcPr>
          <w:p w14:paraId="5FE8E42D" w14:textId="77777777" w:rsidR="000B5B87" w:rsidRPr="000B5B87" w:rsidRDefault="000B5B87" w:rsidP="000B5B87">
            <w:pPr>
              <w:tabs>
                <w:tab w:val="left" w:pos="6684"/>
              </w:tabs>
              <w:spacing w:after="0" w:line="240" w:lineRule="auto"/>
              <w:jc w:val="both"/>
              <w:rPr>
                <w:rFonts w:ascii="Arial" w:hAnsi="Arial" w:cs="Arial"/>
                <w:noProof/>
              </w:rPr>
            </w:pPr>
            <w:r w:rsidRPr="000B5B87">
              <w:rPr>
                <w:rFonts w:ascii="Arial" w:hAnsi="Arial" w:cs="Arial"/>
                <w:noProof/>
              </w:rPr>
              <w:t>Sangat Tinggi</w:t>
            </w:r>
          </w:p>
        </w:tc>
      </w:tr>
    </w:tbl>
    <w:p w14:paraId="37673632" w14:textId="77777777" w:rsidR="000B5B87" w:rsidRDefault="000B5B87" w:rsidP="000B5B87">
      <w:pPr>
        <w:spacing w:line="240" w:lineRule="auto"/>
        <w:ind w:firstLine="567"/>
        <w:jc w:val="both"/>
        <w:rPr>
          <w:rFonts w:ascii="Arial" w:hAnsi="Arial" w:cs="Arial"/>
        </w:rPr>
        <w:sectPr w:rsidR="000B5B87" w:rsidSect="000B5B87">
          <w:type w:val="continuous"/>
          <w:pgSz w:w="11907" w:h="16839"/>
          <w:pgMar w:top="1418" w:right="1418" w:bottom="1418" w:left="1418" w:header="720" w:footer="720" w:gutter="0"/>
          <w:cols w:space="720"/>
          <w:docGrid w:linePitch="360"/>
        </w:sectPr>
      </w:pPr>
    </w:p>
    <w:p w14:paraId="636B62B7" w14:textId="77777777" w:rsidR="000B5B87" w:rsidRDefault="000B5B87" w:rsidP="000B5B87">
      <w:pPr>
        <w:spacing w:after="0" w:line="240" w:lineRule="auto"/>
        <w:jc w:val="both"/>
        <w:rPr>
          <w:rFonts w:ascii="Arial" w:hAnsi="Arial" w:cs="Arial"/>
        </w:rPr>
      </w:pPr>
    </w:p>
    <w:p w14:paraId="5355C711" w14:textId="77777777" w:rsidR="0087201B" w:rsidRDefault="000B5B87" w:rsidP="000B5B87">
      <w:pPr>
        <w:spacing w:after="0"/>
        <w:ind w:firstLine="567"/>
        <w:jc w:val="both"/>
        <w:rPr>
          <w:rFonts w:ascii="Arial" w:hAnsi="Arial" w:cs="Arial"/>
        </w:rPr>
      </w:pPr>
      <w:proofErr w:type="gramStart"/>
      <w:r w:rsidRPr="0086057D">
        <w:rPr>
          <w:rFonts w:ascii="Arial" w:hAnsi="Arial" w:cs="Arial"/>
        </w:rPr>
        <w:t>Berdasarkan tabel 1.</w:t>
      </w:r>
      <w:proofErr w:type="gramEnd"/>
      <w:r w:rsidRPr="0086057D">
        <w:rPr>
          <w:rFonts w:ascii="Arial" w:hAnsi="Arial" w:cs="Arial"/>
        </w:rPr>
        <w:t xml:space="preserve"> Hasil Uji Validitas Instrumen E-Modul Berbasis </w:t>
      </w:r>
    </w:p>
    <w:p w14:paraId="0BB636EA" w14:textId="77777777" w:rsidR="0087201B" w:rsidRDefault="0087201B" w:rsidP="0087201B">
      <w:pPr>
        <w:spacing w:after="0"/>
        <w:jc w:val="both"/>
        <w:rPr>
          <w:rFonts w:ascii="Arial" w:hAnsi="Arial" w:cs="Arial"/>
        </w:rPr>
      </w:pPr>
    </w:p>
    <w:p w14:paraId="68656481" w14:textId="77777777" w:rsidR="0087201B" w:rsidRDefault="0087201B" w:rsidP="0087201B">
      <w:pPr>
        <w:spacing w:after="0"/>
        <w:jc w:val="both"/>
        <w:rPr>
          <w:rFonts w:ascii="Arial" w:hAnsi="Arial" w:cs="Arial"/>
        </w:rPr>
      </w:pPr>
    </w:p>
    <w:p w14:paraId="742F6A72" w14:textId="1CC2CAF1" w:rsidR="000B5B87" w:rsidRDefault="000B5B87" w:rsidP="0087201B">
      <w:pPr>
        <w:spacing w:after="0"/>
        <w:jc w:val="both"/>
        <w:rPr>
          <w:rFonts w:ascii="Arial" w:hAnsi="Arial" w:cs="Arial"/>
        </w:rPr>
      </w:pPr>
      <w:proofErr w:type="gramStart"/>
      <w:r w:rsidRPr="0086057D">
        <w:rPr>
          <w:rFonts w:ascii="Arial" w:hAnsi="Arial" w:cs="Arial"/>
          <w:i/>
        </w:rPr>
        <w:t xml:space="preserve">Catur Pramana </w:t>
      </w:r>
      <w:r w:rsidRPr="0086057D">
        <w:rPr>
          <w:rFonts w:ascii="Arial" w:hAnsi="Arial" w:cs="Arial"/>
        </w:rPr>
        <w:t>Pada Pembelajaran IPA seluruh instrumen dinyatakan relevan dan berada pada kategori sangat tinggi.</w:t>
      </w:r>
      <w:proofErr w:type="gramEnd"/>
    </w:p>
    <w:p w14:paraId="3286B1A9" w14:textId="77777777" w:rsidR="000B5B87" w:rsidRDefault="000B5B87" w:rsidP="000B5B87">
      <w:pPr>
        <w:spacing w:after="0"/>
        <w:ind w:firstLine="567"/>
        <w:jc w:val="both"/>
        <w:rPr>
          <w:rFonts w:ascii="Arial" w:hAnsi="Arial" w:cs="Arial"/>
        </w:rPr>
        <w:sectPr w:rsidR="000B5B87" w:rsidSect="000B5B87">
          <w:type w:val="continuous"/>
          <w:pgSz w:w="11907" w:h="16839"/>
          <w:pgMar w:top="1418" w:right="1418" w:bottom="1418" w:left="1418" w:header="720" w:footer="720" w:gutter="0"/>
          <w:cols w:num="2" w:space="720"/>
          <w:docGrid w:linePitch="360"/>
        </w:sectPr>
      </w:pPr>
    </w:p>
    <w:p w14:paraId="078086DF" w14:textId="77777777" w:rsidR="000B5B87" w:rsidRDefault="000B5B87" w:rsidP="000B5B87">
      <w:pPr>
        <w:pStyle w:val="ListParagraph"/>
        <w:jc w:val="center"/>
        <w:rPr>
          <w:rFonts w:ascii="Arial" w:hAnsi="Arial" w:cs="Arial"/>
          <w:sz w:val="22"/>
          <w:szCs w:val="22"/>
        </w:rPr>
      </w:pPr>
    </w:p>
    <w:p w14:paraId="27B540DC" w14:textId="68C2D5DA" w:rsidR="000B5B87" w:rsidRPr="0086057D" w:rsidRDefault="000B5B87" w:rsidP="000B5B87">
      <w:pPr>
        <w:pStyle w:val="ListParagraph"/>
        <w:jc w:val="center"/>
        <w:rPr>
          <w:rFonts w:ascii="Arial" w:hAnsi="Arial" w:cs="Arial"/>
          <w:sz w:val="22"/>
          <w:szCs w:val="22"/>
        </w:rPr>
      </w:pPr>
      <w:proofErr w:type="gramStart"/>
      <w:r w:rsidRPr="0086057D">
        <w:rPr>
          <w:rFonts w:ascii="Arial" w:hAnsi="Arial" w:cs="Arial"/>
          <w:sz w:val="22"/>
          <w:szCs w:val="22"/>
        </w:rPr>
        <w:t>Tabel 2.</w:t>
      </w:r>
      <w:proofErr w:type="gramEnd"/>
      <w:r w:rsidRPr="0086057D">
        <w:rPr>
          <w:rFonts w:ascii="Arial" w:hAnsi="Arial" w:cs="Arial"/>
          <w:sz w:val="22"/>
          <w:szCs w:val="22"/>
        </w:rPr>
        <w:t xml:space="preserve"> Hasil Uji Validitas Instrumen E-Modul Berbasis </w:t>
      </w:r>
      <w:r w:rsidRPr="0086057D">
        <w:rPr>
          <w:rFonts w:ascii="Arial" w:hAnsi="Arial" w:cs="Arial"/>
          <w:i/>
          <w:sz w:val="22"/>
          <w:szCs w:val="22"/>
        </w:rPr>
        <w:t xml:space="preserve">Catur Pramana </w:t>
      </w:r>
      <w:r w:rsidRPr="0086057D">
        <w:rPr>
          <w:rFonts w:ascii="Arial" w:hAnsi="Arial" w:cs="Arial"/>
          <w:sz w:val="22"/>
          <w:szCs w:val="22"/>
        </w:rPr>
        <w:t>Pada Pembelajaran IPA</w:t>
      </w:r>
    </w:p>
    <w:tbl>
      <w:tblPr>
        <w:tblW w:w="0" w:type="auto"/>
        <w:tblInd w:w="108" w:type="dxa"/>
        <w:tblLook w:val="04A0" w:firstRow="1" w:lastRow="0" w:firstColumn="1" w:lastColumn="0" w:noHBand="0" w:noVBand="1"/>
      </w:tblPr>
      <w:tblGrid>
        <w:gridCol w:w="652"/>
        <w:gridCol w:w="4373"/>
        <w:gridCol w:w="1973"/>
        <w:gridCol w:w="2074"/>
      </w:tblGrid>
      <w:tr w:rsidR="000B5B87" w:rsidRPr="0086057D" w14:paraId="3DEBB3AD" w14:textId="77777777" w:rsidTr="000B5B87">
        <w:trPr>
          <w:trHeight w:val="107"/>
        </w:trPr>
        <w:tc>
          <w:tcPr>
            <w:tcW w:w="652" w:type="dxa"/>
            <w:tcBorders>
              <w:top w:val="single" w:sz="4" w:space="0" w:color="auto"/>
              <w:bottom w:val="single" w:sz="4" w:space="0" w:color="auto"/>
            </w:tcBorders>
            <w:shd w:val="clear" w:color="auto" w:fill="auto"/>
            <w:vAlign w:val="center"/>
          </w:tcPr>
          <w:p w14:paraId="6F85FFDA"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No</w:t>
            </w:r>
          </w:p>
        </w:tc>
        <w:tc>
          <w:tcPr>
            <w:tcW w:w="4373" w:type="dxa"/>
            <w:tcBorders>
              <w:top w:val="single" w:sz="4" w:space="0" w:color="auto"/>
              <w:bottom w:val="single" w:sz="4" w:space="0" w:color="auto"/>
            </w:tcBorders>
            <w:shd w:val="clear" w:color="auto" w:fill="auto"/>
            <w:vAlign w:val="center"/>
          </w:tcPr>
          <w:p w14:paraId="02B5366D"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Instrumen</w:t>
            </w:r>
          </w:p>
        </w:tc>
        <w:tc>
          <w:tcPr>
            <w:tcW w:w="1973" w:type="dxa"/>
            <w:tcBorders>
              <w:top w:val="single" w:sz="4" w:space="0" w:color="auto"/>
              <w:bottom w:val="single" w:sz="4" w:space="0" w:color="auto"/>
            </w:tcBorders>
            <w:shd w:val="clear" w:color="auto" w:fill="auto"/>
            <w:vAlign w:val="center"/>
          </w:tcPr>
          <w:p w14:paraId="7CF59A2F"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Hasil Reliabilitas</w:t>
            </w:r>
          </w:p>
        </w:tc>
        <w:tc>
          <w:tcPr>
            <w:tcW w:w="2074" w:type="dxa"/>
            <w:tcBorders>
              <w:top w:val="single" w:sz="4" w:space="0" w:color="auto"/>
              <w:bottom w:val="single" w:sz="4" w:space="0" w:color="auto"/>
            </w:tcBorders>
            <w:shd w:val="clear" w:color="auto" w:fill="auto"/>
            <w:vAlign w:val="center"/>
          </w:tcPr>
          <w:p w14:paraId="7528EBD1" w14:textId="77777777" w:rsidR="000B5B87" w:rsidRPr="000B5B87" w:rsidRDefault="000B5B87" w:rsidP="000B5B87">
            <w:pPr>
              <w:tabs>
                <w:tab w:val="left" w:pos="6684"/>
              </w:tabs>
              <w:spacing w:after="0" w:line="240" w:lineRule="auto"/>
              <w:jc w:val="both"/>
              <w:rPr>
                <w:rFonts w:ascii="Arial" w:hAnsi="Arial" w:cs="Arial"/>
                <w:bCs/>
                <w:noProof/>
              </w:rPr>
            </w:pPr>
            <w:r w:rsidRPr="000B5B87">
              <w:rPr>
                <w:rFonts w:ascii="Arial" w:hAnsi="Arial" w:cs="Arial"/>
                <w:bCs/>
                <w:noProof/>
              </w:rPr>
              <w:t>Kategori</w:t>
            </w:r>
          </w:p>
        </w:tc>
      </w:tr>
      <w:tr w:rsidR="000B5B87" w:rsidRPr="0086057D" w14:paraId="3046E6BF" w14:textId="77777777" w:rsidTr="000B5B87">
        <w:trPr>
          <w:trHeight w:val="144"/>
        </w:trPr>
        <w:tc>
          <w:tcPr>
            <w:tcW w:w="652" w:type="dxa"/>
            <w:tcBorders>
              <w:top w:val="single" w:sz="4" w:space="0" w:color="auto"/>
            </w:tcBorders>
            <w:shd w:val="clear" w:color="auto" w:fill="auto"/>
            <w:vAlign w:val="center"/>
          </w:tcPr>
          <w:p w14:paraId="1658CC57"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1</w:t>
            </w:r>
          </w:p>
        </w:tc>
        <w:tc>
          <w:tcPr>
            <w:tcW w:w="4373" w:type="dxa"/>
            <w:tcBorders>
              <w:top w:val="single" w:sz="4" w:space="0" w:color="auto"/>
            </w:tcBorders>
            <w:shd w:val="clear" w:color="auto" w:fill="auto"/>
            <w:vAlign w:val="center"/>
          </w:tcPr>
          <w:p w14:paraId="67A3ECEF"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Bahasa</w:t>
            </w:r>
          </w:p>
        </w:tc>
        <w:tc>
          <w:tcPr>
            <w:tcW w:w="1973" w:type="dxa"/>
            <w:tcBorders>
              <w:top w:val="single" w:sz="4" w:space="0" w:color="auto"/>
            </w:tcBorders>
            <w:shd w:val="clear" w:color="auto" w:fill="auto"/>
            <w:vAlign w:val="center"/>
          </w:tcPr>
          <w:p w14:paraId="16C58A08"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100%</w:t>
            </w:r>
          </w:p>
        </w:tc>
        <w:tc>
          <w:tcPr>
            <w:tcW w:w="2074" w:type="dxa"/>
            <w:tcBorders>
              <w:top w:val="single" w:sz="4" w:space="0" w:color="auto"/>
            </w:tcBorders>
            <w:shd w:val="clear" w:color="auto" w:fill="auto"/>
            <w:vAlign w:val="center"/>
          </w:tcPr>
          <w:p w14:paraId="334D1C64"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Reliabel</w:t>
            </w:r>
          </w:p>
        </w:tc>
      </w:tr>
      <w:tr w:rsidR="000B5B87" w:rsidRPr="0086057D" w14:paraId="16BCA2CD" w14:textId="77777777" w:rsidTr="000B5B87">
        <w:trPr>
          <w:trHeight w:val="144"/>
        </w:trPr>
        <w:tc>
          <w:tcPr>
            <w:tcW w:w="652" w:type="dxa"/>
            <w:shd w:val="clear" w:color="auto" w:fill="auto"/>
          </w:tcPr>
          <w:p w14:paraId="2B0EECA1"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2</w:t>
            </w:r>
          </w:p>
        </w:tc>
        <w:tc>
          <w:tcPr>
            <w:tcW w:w="4373" w:type="dxa"/>
            <w:shd w:val="clear" w:color="auto" w:fill="auto"/>
          </w:tcPr>
          <w:p w14:paraId="76989BA6"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Media Pembelajaran</w:t>
            </w:r>
          </w:p>
        </w:tc>
        <w:tc>
          <w:tcPr>
            <w:tcW w:w="1973" w:type="dxa"/>
            <w:shd w:val="clear" w:color="auto" w:fill="auto"/>
          </w:tcPr>
          <w:p w14:paraId="5798343A"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100%</w:t>
            </w:r>
          </w:p>
        </w:tc>
        <w:tc>
          <w:tcPr>
            <w:tcW w:w="2074" w:type="dxa"/>
            <w:shd w:val="clear" w:color="auto" w:fill="auto"/>
          </w:tcPr>
          <w:p w14:paraId="051877E8"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Reliabel</w:t>
            </w:r>
          </w:p>
        </w:tc>
      </w:tr>
      <w:tr w:rsidR="000B5B87" w:rsidRPr="0086057D" w14:paraId="021A3F8A" w14:textId="77777777" w:rsidTr="000B5B87">
        <w:trPr>
          <w:trHeight w:val="144"/>
        </w:trPr>
        <w:tc>
          <w:tcPr>
            <w:tcW w:w="652" w:type="dxa"/>
            <w:shd w:val="clear" w:color="auto" w:fill="auto"/>
          </w:tcPr>
          <w:p w14:paraId="5DBE49B1"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3</w:t>
            </w:r>
          </w:p>
        </w:tc>
        <w:tc>
          <w:tcPr>
            <w:tcW w:w="4373" w:type="dxa"/>
            <w:shd w:val="clear" w:color="auto" w:fill="auto"/>
          </w:tcPr>
          <w:p w14:paraId="681E067B"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Materi Pembelajaran</w:t>
            </w:r>
          </w:p>
        </w:tc>
        <w:tc>
          <w:tcPr>
            <w:tcW w:w="1973" w:type="dxa"/>
            <w:shd w:val="clear" w:color="auto" w:fill="auto"/>
          </w:tcPr>
          <w:p w14:paraId="62EB8E33"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100%</w:t>
            </w:r>
          </w:p>
        </w:tc>
        <w:tc>
          <w:tcPr>
            <w:tcW w:w="2074" w:type="dxa"/>
            <w:shd w:val="clear" w:color="auto" w:fill="auto"/>
          </w:tcPr>
          <w:p w14:paraId="01BB1B7D"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Reliabel</w:t>
            </w:r>
          </w:p>
        </w:tc>
      </w:tr>
      <w:tr w:rsidR="000B5B87" w:rsidRPr="0086057D" w14:paraId="78D2C959" w14:textId="77777777" w:rsidTr="000B5B87">
        <w:trPr>
          <w:trHeight w:val="144"/>
        </w:trPr>
        <w:tc>
          <w:tcPr>
            <w:tcW w:w="652" w:type="dxa"/>
            <w:tcBorders>
              <w:bottom w:val="single" w:sz="4" w:space="0" w:color="auto"/>
            </w:tcBorders>
            <w:shd w:val="clear" w:color="auto" w:fill="auto"/>
          </w:tcPr>
          <w:p w14:paraId="44043C4B"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5</w:t>
            </w:r>
          </w:p>
        </w:tc>
        <w:tc>
          <w:tcPr>
            <w:tcW w:w="4373" w:type="dxa"/>
            <w:tcBorders>
              <w:bottom w:val="single" w:sz="4" w:space="0" w:color="auto"/>
            </w:tcBorders>
            <w:shd w:val="clear" w:color="auto" w:fill="auto"/>
          </w:tcPr>
          <w:p w14:paraId="7189EBB2"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Tes Pilihan Ganda</w:t>
            </w:r>
          </w:p>
        </w:tc>
        <w:tc>
          <w:tcPr>
            <w:tcW w:w="1973" w:type="dxa"/>
            <w:tcBorders>
              <w:bottom w:val="single" w:sz="4" w:space="0" w:color="auto"/>
            </w:tcBorders>
            <w:shd w:val="clear" w:color="auto" w:fill="auto"/>
          </w:tcPr>
          <w:p w14:paraId="5323F7C9"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100%</w:t>
            </w:r>
          </w:p>
        </w:tc>
        <w:tc>
          <w:tcPr>
            <w:tcW w:w="2074" w:type="dxa"/>
            <w:tcBorders>
              <w:bottom w:val="single" w:sz="4" w:space="0" w:color="auto"/>
            </w:tcBorders>
            <w:shd w:val="clear" w:color="auto" w:fill="auto"/>
          </w:tcPr>
          <w:p w14:paraId="25E5B80E" w14:textId="77777777" w:rsidR="000B5B87" w:rsidRPr="0086057D" w:rsidRDefault="000B5B87" w:rsidP="000B5B87">
            <w:pPr>
              <w:tabs>
                <w:tab w:val="left" w:pos="6684"/>
              </w:tabs>
              <w:spacing w:after="0" w:line="240" w:lineRule="auto"/>
              <w:jc w:val="both"/>
              <w:rPr>
                <w:rFonts w:ascii="Arial" w:hAnsi="Arial" w:cs="Arial"/>
                <w:noProof/>
              </w:rPr>
            </w:pPr>
            <w:r w:rsidRPr="0086057D">
              <w:rPr>
                <w:rFonts w:ascii="Arial" w:hAnsi="Arial" w:cs="Arial"/>
                <w:noProof/>
              </w:rPr>
              <w:t>Reliabel</w:t>
            </w:r>
          </w:p>
        </w:tc>
      </w:tr>
    </w:tbl>
    <w:p w14:paraId="2AA1919E" w14:textId="77777777" w:rsidR="0063282F" w:rsidRDefault="0063282F" w:rsidP="000B5B87">
      <w:pPr>
        <w:ind w:firstLine="567"/>
        <w:jc w:val="both"/>
        <w:rPr>
          <w:rFonts w:ascii="Arial" w:hAnsi="Arial" w:cs="Arial"/>
        </w:rPr>
        <w:sectPr w:rsidR="0063282F" w:rsidSect="000B5B87">
          <w:type w:val="continuous"/>
          <w:pgSz w:w="11907" w:h="16839"/>
          <w:pgMar w:top="1418" w:right="1418" w:bottom="1418" w:left="1418" w:header="720" w:footer="720" w:gutter="0"/>
          <w:cols w:space="720"/>
          <w:docGrid w:linePitch="360"/>
        </w:sectPr>
      </w:pPr>
    </w:p>
    <w:p w14:paraId="1F41D947" w14:textId="77777777" w:rsidR="0063282F" w:rsidRDefault="0063282F" w:rsidP="0063282F">
      <w:pPr>
        <w:spacing w:after="0" w:line="240" w:lineRule="auto"/>
        <w:ind w:firstLine="567"/>
        <w:jc w:val="both"/>
        <w:rPr>
          <w:rFonts w:ascii="Arial" w:hAnsi="Arial" w:cs="Arial"/>
          <w:noProof/>
        </w:rPr>
      </w:pPr>
    </w:p>
    <w:p w14:paraId="2F159748" w14:textId="77777777" w:rsidR="0087201B" w:rsidRDefault="0063282F" w:rsidP="0087201B">
      <w:pPr>
        <w:spacing w:after="0" w:line="240" w:lineRule="auto"/>
        <w:ind w:firstLine="567"/>
        <w:jc w:val="both"/>
        <w:rPr>
          <w:rFonts w:ascii="Arial" w:eastAsia="Times New Roman" w:hAnsi="Arial" w:cs="Arial"/>
        </w:rPr>
      </w:pPr>
      <w:proofErr w:type="gramStart"/>
      <w:r w:rsidRPr="003D42B0">
        <w:rPr>
          <w:rFonts w:ascii="Arial" w:hAnsi="Arial" w:cs="Arial"/>
          <w:noProof/>
        </w:rPr>
        <w:t xml:space="preserve">Berdasarkan tabel </w:t>
      </w:r>
      <w:r w:rsidRPr="003D42B0">
        <w:rPr>
          <w:rFonts w:ascii="Arial" w:hAnsi="Arial" w:cs="Arial"/>
        </w:rPr>
        <w:t>Tabel 2.</w:t>
      </w:r>
      <w:proofErr w:type="gramEnd"/>
      <w:r w:rsidRPr="003D42B0">
        <w:rPr>
          <w:rFonts w:ascii="Arial" w:hAnsi="Arial" w:cs="Arial"/>
        </w:rPr>
        <w:t xml:space="preserve"> Hasil Uji Validitas Instrumen E-Modul Berbasis </w:t>
      </w:r>
      <w:r w:rsidRPr="003D42B0">
        <w:rPr>
          <w:rFonts w:ascii="Arial" w:hAnsi="Arial" w:cs="Arial"/>
          <w:i/>
        </w:rPr>
        <w:t xml:space="preserve">Catur Pramana </w:t>
      </w:r>
      <w:r w:rsidRPr="003D42B0">
        <w:rPr>
          <w:rFonts w:ascii="Arial" w:hAnsi="Arial" w:cs="Arial"/>
        </w:rPr>
        <w:t>Pada Pembelajaran IPA Tema Lingkungan Sahabatku</w:t>
      </w:r>
      <w:r w:rsidRPr="003D42B0">
        <w:rPr>
          <w:rFonts w:ascii="Arial" w:eastAsia="Times New Roman" w:hAnsi="Arial" w:cs="Arial"/>
        </w:rPr>
        <w:t xml:space="preserve"> yang menggunakan </w:t>
      </w:r>
      <w:r w:rsidRPr="003D42B0">
        <w:rPr>
          <w:rFonts w:ascii="Arial" w:eastAsia="Times New Roman" w:hAnsi="Arial" w:cs="Arial"/>
          <w:i/>
          <w:iCs/>
        </w:rPr>
        <w:t>precentages of agrements</w:t>
      </w:r>
      <w:r w:rsidRPr="003D42B0">
        <w:rPr>
          <w:rFonts w:ascii="Arial" w:eastAsia="Times New Roman" w:hAnsi="Arial" w:cs="Arial"/>
        </w:rPr>
        <w:t xml:space="preserve"> </w:t>
      </w:r>
      <w:r w:rsidRPr="003D42B0">
        <w:rPr>
          <w:rFonts w:ascii="Arial" w:eastAsia="Times New Roman" w:hAnsi="Arial" w:cs="Arial"/>
        </w:rPr>
        <w:fldChar w:fldCharType="begin" w:fldLock="1"/>
      </w:r>
      <w:r>
        <w:rPr>
          <w:rFonts w:ascii="Arial" w:eastAsia="Times New Roman" w:hAnsi="Arial" w:cs="Arial"/>
        </w:rPr>
        <w:instrText>ADDIN CSL_CITATION {"citationItems":[{"id":"ITEM-1","itemData":{"DOI":"10.26740/bioedu.v11n1.p138-147","ISSN":"2302-9528","abstract":"Proses pembelajaran biologi mengarahkan peserta didik agar mengimplementasikan ilmu yang telah dipelajari ke tingkat kognitif yang lebih tinggi. Kegiatan proses pembelajaran dapat dinyatakan berhasil salah satunya melalui evaluasi atau penilaian pembelajaran. Penilaian di sekolah masih banyak menggunakan ujian berdasar soal yang berada di LKS dengan level kognitif tingkat C1-C3 sehingga diperlukan peningkatan kemampuan berpikir tingkat yang lebih tinggi. Salah satu penilaian yang dikembangkan adalah penilaian HOTS yang ditujukan agar peserta didik dapat memecahkan permasalahan, berpikir kritis dan kreatif. Tujuan penelitian yakni menghasilkan instrumen penilaian HOTS pada materi keanekaragaman hayati. Penelitian ini menggunakan model Research and Development yang dibatasi dengan lima tahapan yaitu potensi dan masalah, pengumpulan informasi, desain produk, validasi desain produk dan revisi produk. Batasan penelitian ini sampai tahap pengembangan dan validasi produk. Tahap validasi dilakukan oleh dua dosen ahli pendidikan menggunakan lembar validasi instrumen penilaian HOTS. Data hasil validasi dianalisis menggunakan deskriptif kuantitatif. Hasil penelitian menunjukkan reliabilitas instrumen menggunakan percentage agreement mendapat kategori reliabel dengan hasil 99,53% pada butir soal pilihan ganda dan butir soal esai mendapat 100% serta skor validitas instrumen penilaian HOTS sebesar 3,94 pada butir soal pilihan ganda 1-4 dan skor sebesar 4 pada butir soal pilihan ganda 5-15 serta esai 1-5 dengan kategori sangat valid ditinjau dari aspek materi, konstruksi soal, bahasa dan HOTS. Berdasarkan hasil yang diperoleh, maka disimpulkan bahwa instrumen penilaian HOTS materi keanekaragaman hayati dikategorikan valid dan reliabel berdasarkan validasi ahli sehingga dapat digunakan untuk mengukur kemampuan peserta didik dalam proses belajar. Kata Kunci: Instrumen penilaian, HOTS, keanekaragaman hayati","author":[{"dropping-particle":"","family":"Rahmawati","given":"Diah Eka","non-dropping-particle":"","parse-names":false,"suffix":""},{"dropping-particle":"","family":"Trimulyono","given":"Guntur","non-dropping-particle":"","parse-names":false,"suffix":""}],"container-title":"Berkala Ilmiah Pendidikan Biologi (BioEdu)","id":"ITEM-1","issue":"1","issued":{"date-parts":[["2021"]]},"page":"141","title":"Validitas Instrumen Penilaian Higher Order Thinking Skills (Hots) pada Materi Keanekaragaman Hayati","type":"article-journal","volume":"11"},"uris":["http://www.mendeley.com/documents/?uuid=9176de68-f011-4304-8a78-08342eea27d8","http://www.mendeley.com/documents/?uuid=d4c1970a-0327-4fb3-946e-6ca761dd6170","http://www.mendeley.com/documents/?uuid=897fc87d-b62c-4395-872d-f592d2b25971"]}],"mendeley":{"formattedCitation":"(Rahmawati &amp; Trimulyono, 2021)","plainTextFormattedCitation":"(Rahmawati &amp; Trimulyono, 2021)","previouslyFormattedCitation":"(Rahmawati and Trimulyono 2021)"},"properties":{"noteIndex":0},"schema":"https://github.com/citation-style-language/schema/raw/master/csl-citation.json"}</w:instrText>
      </w:r>
      <w:r w:rsidRPr="003D42B0">
        <w:rPr>
          <w:rFonts w:ascii="Arial" w:eastAsia="Times New Roman" w:hAnsi="Arial" w:cs="Arial"/>
        </w:rPr>
        <w:fldChar w:fldCharType="separate"/>
      </w:r>
      <w:r w:rsidRPr="003641F3">
        <w:rPr>
          <w:rFonts w:ascii="Arial" w:eastAsia="Times New Roman" w:hAnsi="Arial" w:cs="Arial"/>
          <w:noProof/>
        </w:rPr>
        <w:t>(Rahmawati &amp; Trimulyono, 2021)</w:t>
      </w:r>
      <w:r w:rsidRPr="003D42B0">
        <w:rPr>
          <w:rFonts w:ascii="Arial" w:eastAsia="Times New Roman" w:hAnsi="Arial" w:cs="Arial"/>
        </w:rPr>
        <w:fldChar w:fldCharType="end"/>
      </w:r>
      <w:r w:rsidRPr="003D42B0">
        <w:rPr>
          <w:rFonts w:ascii="Arial" w:eastAsia="Times New Roman" w:hAnsi="Arial" w:cs="Arial"/>
        </w:rPr>
        <w:t>.Berdasarkan tabel di atas, instrumen bahasa, media, materi, dan pilihan ganda memperoleh reliabilitas 100% pada kategori reliabel.</w:t>
      </w:r>
      <w:r>
        <w:rPr>
          <w:rFonts w:ascii="Arial" w:eastAsia="Times New Roman" w:hAnsi="Arial" w:cs="Arial"/>
        </w:rPr>
        <w:t xml:space="preserve"> </w:t>
      </w:r>
      <w:r w:rsidRPr="003D42B0">
        <w:rPr>
          <w:rFonts w:ascii="Arial" w:eastAsia="Times New Roman" w:hAnsi="Arial" w:cs="Arial"/>
        </w:rPr>
        <w:t xml:space="preserve">Uji validitas dan reliabilitas butir tes pilihan ganda dilaksanakan setelah dinyatakan valid oleh </w:t>
      </w:r>
    </w:p>
    <w:p w14:paraId="069C4047" w14:textId="77777777" w:rsidR="0087201B" w:rsidRDefault="0087201B" w:rsidP="0087201B">
      <w:pPr>
        <w:spacing w:after="0" w:line="240" w:lineRule="auto"/>
        <w:jc w:val="both"/>
        <w:rPr>
          <w:rFonts w:ascii="Arial" w:eastAsia="Times New Roman" w:hAnsi="Arial" w:cs="Arial"/>
        </w:rPr>
      </w:pPr>
    </w:p>
    <w:p w14:paraId="4EB80E99" w14:textId="6A597D7F" w:rsidR="0063282F" w:rsidRDefault="0063282F" w:rsidP="0087201B">
      <w:pPr>
        <w:spacing w:after="0" w:line="240" w:lineRule="auto"/>
        <w:jc w:val="both"/>
        <w:rPr>
          <w:rFonts w:ascii="Arial" w:hAnsi="Arial" w:cs="Arial"/>
        </w:rPr>
      </w:pPr>
      <w:proofErr w:type="gramStart"/>
      <w:r w:rsidRPr="003D42B0">
        <w:rPr>
          <w:rFonts w:ascii="Arial" w:eastAsia="Times New Roman" w:hAnsi="Arial" w:cs="Arial"/>
        </w:rPr>
        <w:t>judges</w:t>
      </w:r>
      <w:proofErr w:type="gramEnd"/>
      <w:r w:rsidRPr="003D42B0">
        <w:rPr>
          <w:rFonts w:ascii="Arial" w:eastAsia="Times New Roman" w:hAnsi="Arial" w:cs="Arial"/>
        </w:rPr>
        <w:t xml:space="preserve">, diujicobakan kepada 50 siswa di sekolah dasar. Uji validitas butir menggunakan teknik analisis </w:t>
      </w:r>
      <w:r w:rsidRPr="003D42B0">
        <w:rPr>
          <w:rFonts w:ascii="Arial" w:eastAsia="Times New Roman" w:hAnsi="Arial" w:cs="Arial"/>
          <w:i/>
          <w:iCs/>
        </w:rPr>
        <w:t>point biserial</w:t>
      </w:r>
      <w:r w:rsidRPr="003D42B0">
        <w:rPr>
          <w:rFonts w:ascii="Arial" w:eastAsia="Times New Roman" w:hAnsi="Arial" w:cs="Arial"/>
        </w:rPr>
        <w:t xml:space="preserve"> dan reliabilitas menggunakan teknik </w:t>
      </w:r>
      <w:r w:rsidRPr="003D42B0">
        <w:rPr>
          <w:rFonts w:ascii="Arial" w:hAnsi="Arial" w:cs="Arial"/>
        </w:rPr>
        <w:t>Kuder dan Richardson dan 20</w:t>
      </w:r>
      <w:r w:rsidRPr="003D42B0">
        <w:rPr>
          <w:rFonts w:ascii="Arial" w:eastAsia="Times New Roman" w:hAnsi="Arial" w:cs="Arial"/>
        </w:rPr>
        <w:t xml:space="preserve">. </w:t>
      </w:r>
      <w:proofErr w:type="gramStart"/>
      <w:r w:rsidRPr="003D42B0">
        <w:rPr>
          <w:rFonts w:ascii="Arial" w:eastAsia="Times New Roman" w:hAnsi="Arial" w:cs="Arial"/>
        </w:rPr>
        <w:t xml:space="preserve">Hasil dari validitas butir dinyatakan 20 butir soal pilihan ganda </w:t>
      </w:r>
      <w:r w:rsidRPr="003D42B0">
        <w:rPr>
          <w:rFonts w:ascii="Arial" w:hAnsi="Arial" w:cs="Arial"/>
          <w:iCs/>
        </w:rPr>
        <w:t>berlaku sasih atau valid karena hasil validitas butir r-hitung &gt; lebih besar dari pada r-tabel yakni 0.188.</w:t>
      </w:r>
      <w:proofErr w:type="gramEnd"/>
      <w:r w:rsidRPr="003D42B0">
        <w:rPr>
          <w:rFonts w:ascii="Arial" w:hAnsi="Arial" w:cs="Arial"/>
          <w:iCs/>
        </w:rPr>
        <w:t xml:space="preserve"> </w:t>
      </w:r>
      <w:proofErr w:type="gramStart"/>
      <w:r w:rsidRPr="003D42B0">
        <w:rPr>
          <w:rFonts w:ascii="Arial" w:hAnsi="Arial" w:cs="Arial"/>
          <w:iCs/>
        </w:rPr>
        <w:t>Sedangkan hasil reliabilitas tes pilihan ganda yakni 0.87 yang tergolong reliabilitas tes sangat tinggi.</w:t>
      </w:r>
      <w:proofErr w:type="gramEnd"/>
      <w:r w:rsidRPr="003D42B0">
        <w:rPr>
          <w:rFonts w:ascii="Arial" w:hAnsi="Arial" w:cs="Arial"/>
          <w:iCs/>
        </w:rPr>
        <w:t xml:space="preserve"> Teknik analisis data pada </w:t>
      </w:r>
      <w:r w:rsidRPr="003D42B0">
        <w:rPr>
          <w:rFonts w:ascii="Arial" w:hAnsi="Arial" w:cs="Arial"/>
          <w:iCs/>
        </w:rPr>
        <w:lastRenderedPageBreak/>
        <w:t xml:space="preserve">pengembangan E-modul ini menggunakan </w:t>
      </w:r>
      <w:r w:rsidRPr="003D42B0">
        <w:rPr>
          <w:rFonts w:ascii="Arial" w:hAnsi="Arial" w:cs="Arial"/>
        </w:rPr>
        <w:t xml:space="preserve">analisis deskriptif kualitatif dan kuantitatif Teknik analisis deskriptif kualitatif digunakan untuk menjelaskan dan menganalisis data-data yang dinyatakan dengan kalimat dan kata-kata </w:t>
      </w:r>
      <w:r w:rsidRPr="003D42B0">
        <w:rPr>
          <w:rFonts w:ascii="Arial" w:hAnsi="Arial" w:cs="Arial"/>
        </w:rPr>
        <w:fldChar w:fldCharType="begin" w:fldLock="1"/>
      </w:r>
      <w:r>
        <w:rPr>
          <w:rFonts w:ascii="Arial" w:hAnsi="Arial" w:cs="Arial"/>
        </w:rPr>
        <w:instrText>ADDIN CSL_CITATION {"citationItems":[{"id":"ITEM-1","itemData":{"DOI":"10.29210/30031473000","ISSN":"2502-079X","abstract":"Penelitian ini bertujuan mengkaji tentang pengembangan modul analisis kurikulum pendidikan teknologi meliputi uji validitas, uji praktikalitas dan uji efektifitas. Penelitian ini termasuk dalam penelitian Research and Development (R&amp;D). Model yang dipakai dalam penelitian ini menggunakan prinsip ADDIE, metode pengumpulan data melalui angket dan tes hasil belajar, analisis data diolah menggunakan pendekatan kuantitatif dari penerapan modul dan dideskripksikan melalui pendekatan kualititatif untuk meyimpulkan hasil penelitian, subjek penelitian terdiri dari dosen dan mahasiswa. Hasil penelitian yang dilakukan terhadap pengembangan modul berbasis android memenuhi kelayakan, ditinjau dari aspek validitas, praktikalitas dan efektifitas. Hasil analisis aspek validitas pengembangan modul dari validator ahli materi adalah 92,98% dengan kriteria sangat valid, sedangkan dari validator ahli media adalah 78,57%, aspek praktikalitas pengembangan modul dari respon dosen pengampu skor persentase rata-rata 98,95% dan respon mahasiswa skor persentase rata-rata 87,76% dengan kriteria sangat praktis. Aspek efektifitas pengembangan modul dilihat dari tes kognitif hasil pembelajaran mahasiswa berupa pre-test dan post-test dengan menggunakan rumus gain score. Hasil tes pengetahuan pada 24 mahasiswa dan mendapatkan nilai skor rata-rata yang baik sebesar 74,29%, sehingga mencapai kriteria sangat tinggi. Kesimpulan bahwa pengembangan modul pembelajaran berbasis android ini mampu menarik perhatian mahasiswa dan membuat mahasiswa paham terhadap materi serta membuat mahasiswa mampu bekerjasama dalam berkelompok.","author":[{"dropping-particle":"","family":"Rama","given":"Alzet","non-dropping-particle":"","parse-names":false,"suffix":""},{"dropping-particle":"","family":"Putra","given":"Rusnardi Rahmat","non-dropping-particle":"","parse-names":false,"suffix":""},{"dropping-particle":"","family":"Huda","given":"Yasdinul","non-dropping-particle":"","parse-names":false,"suffix":""},{"dropping-particle":"","family":"Lapisa","given":"Remon","non-dropping-particle":"","parse-names":false,"suffix":""}],"container-title":"JRTI (Jurnal Riset Tindakan Indonesia)","id":"ITEM-1","issue":"1","issued":{"date-parts":[["2022"]]},"page":"136","title":"Pengembangan E-Modul Menggunakan Aplikasi Flip Pdf Professional Pada Mata Kuliah Analisis Kurikulum Pendidikan Dasar","type":"article-journal","volume":"7"},"uris":["http://www.mendeley.com/documents/?uuid=f12be1e3-ecaf-4dc8-9f2c-003ac24a5c95","http://www.mendeley.com/documents/?uuid=c3f39ea0-7657-4be6-ac53-1e40bfdd7f4d"]}],"mendeley":{"formattedCitation":"(Rama et al., 2022)","plainTextFormattedCitation":"(Rama et al., 2022)","previouslyFormattedCitation":"(Rama et al. 2022)"},"properties":{"noteIndex":0},"schema":"https://github.com/citation-style-language/schema/raw/master/csl-citation.json"}</w:instrText>
      </w:r>
      <w:r w:rsidRPr="003D42B0">
        <w:rPr>
          <w:rFonts w:ascii="Arial" w:hAnsi="Arial" w:cs="Arial"/>
        </w:rPr>
        <w:fldChar w:fldCharType="separate"/>
      </w:r>
      <w:r w:rsidRPr="003641F3">
        <w:rPr>
          <w:rFonts w:ascii="Arial" w:hAnsi="Arial" w:cs="Arial"/>
          <w:noProof/>
        </w:rPr>
        <w:t>(Rama et al., 2022)</w:t>
      </w:r>
      <w:r w:rsidRPr="003D42B0">
        <w:rPr>
          <w:rFonts w:ascii="Arial" w:hAnsi="Arial" w:cs="Arial"/>
        </w:rPr>
        <w:fldChar w:fldCharType="end"/>
      </w:r>
      <w:r w:rsidRPr="003D42B0">
        <w:rPr>
          <w:rFonts w:ascii="Arial" w:hAnsi="Arial" w:cs="Arial"/>
        </w:rPr>
        <w:t xml:space="preserve"> dan analisis deksriptif kuantitatif dalam penelitian ini diperoleh dari hasil pengumpulan data berupa tes pilihan ganda untuk uji efektivitas dan uji validitas e-modul yang terdiri dari; uji ahli media, ahli isi mata pelajaran, dan ahli bahasa, uji kelompok kecil, uji kepraktisan yang kemudian diolah berupa angka, persentase, dan dikategorikan ke dalam kelompok tertentu. </w:t>
      </w:r>
    </w:p>
    <w:p w14:paraId="3D62DA26" w14:textId="77777777" w:rsidR="006C66F0" w:rsidRDefault="006C66F0" w:rsidP="0087201B">
      <w:pPr>
        <w:spacing w:after="0" w:line="240" w:lineRule="auto"/>
        <w:jc w:val="both"/>
        <w:rPr>
          <w:rFonts w:ascii="Arial" w:hAnsi="Arial" w:cs="Arial"/>
          <w:sz w:val="2"/>
          <w:szCs w:val="2"/>
        </w:rPr>
      </w:pPr>
    </w:p>
    <w:p w14:paraId="1457C0F2" w14:textId="77777777" w:rsidR="006C66F0" w:rsidRDefault="006C66F0" w:rsidP="0087201B">
      <w:pPr>
        <w:spacing w:after="0" w:line="240" w:lineRule="auto"/>
        <w:jc w:val="both"/>
        <w:rPr>
          <w:rFonts w:ascii="Arial" w:hAnsi="Arial" w:cs="Arial"/>
          <w:sz w:val="2"/>
          <w:szCs w:val="2"/>
        </w:rPr>
      </w:pPr>
    </w:p>
    <w:p w14:paraId="0591BA64" w14:textId="77777777" w:rsidR="006C66F0" w:rsidRDefault="006C66F0" w:rsidP="0087201B">
      <w:pPr>
        <w:spacing w:after="0" w:line="240" w:lineRule="auto"/>
        <w:jc w:val="both"/>
        <w:rPr>
          <w:rFonts w:ascii="Arial" w:hAnsi="Arial" w:cs="Arial"/>
          <w:sz w:val="2"/>
          <w:szCs w:val="2"/>
        </w:rPr>
      </w:pPr>
    </w:p>
    <w:p w14:paraId="42A843D4" w14:textId="77777777" w:rsidR="006C66F0" w:rsidRDefault="006C66F0" w:rsidP="0087201B">
      <w:pPr>
        <w:spacing w:after="0" w:line="240" w:lineRule="auto"/>
        <w:jc w:val="both"/>
        <w:rPr>
          <w:rFonts w:ascii="Arial" w:hAnsi="Arial" w:cs="Arial"/>
          <w:sz w:val="2"/>
          <w:szCs w:val="2"/>
        </w:rPr>
      </w:pPr>
    </w:p>
    <w:p w14:paraId="4C3EEA04" w14:textId="77777777" w:rsidR="006C66F0" w:rsidRDefault="006C66F0" w:rsidP="0087201B">
      <w:pPr>
        <w:spacing w:after="0" w:line="240" w:lineRule="auto"/>
        <w:jc w:val="both"/>
        <w:rPr>
          <w:rFonts w:ascii="Arial" w:hAnsi="Arial" w:cs="Arial"/>
          <w:sz w:val="2"/>
          <w:szCs w:val="2"/>
        </w:rPr>
      </w:pPr>
    </w:p>
    <w:p w14:paraId="24A478AA" w14:textId="77777777" w:rsidR="006C66F0" w:rsidRDefault="006C66F0" w:rsidP="0087201B">
      <w:pPr>
        <w:spacing w:after="0" w:line="240" w:lineRule="auto"/>
        <w:jc w:val="both"/>
        <w:rPr>
          <w:rFonts w:ascii="Arial" w:hAnsi="Arial" w:cs="Arial"/>
          <w:sz w:val="2"/>
          <w:szCs w:val="2"/>
        </w:rPr>
      </w:pPr>
    </w:p>
    <w:p w14:paraId="54B5EA19" w14:textId="77777777" w:rsidR="006C66F0" w:rsidRPr="006C66F0" w:rsidRDefault="006C66F0" w:rsidP="0087201B">
      <w:pPr>
        <w:spacing w:after="0" w:line="240" w:lineRule="auto"/>
        <w:jc w:val="both"/>
        <w:rPr>
          <w:rFonts w:ascii="Arial" w:hAnsi="Arial" w:cs="Arial"/>
          <w:sz w:val="2"/>
          <w:szCs w:val="2"/>
        </w:rPr>
      </w:pPr>
    </w:p>
    <w:p w14:paraId="06287E60" w14:textId="77777777" w:rsidR="00471C79" w:rsidRDefault="00471C79" w:rsidP="00471C79">
      <w:pPr>
        <w:spacing w:after="0"/>
        <w:jc w:val="both"/>
        <w:rPr>
          <w:rFonts w:ascii="Arial" w:hAnsi="Arial" w:cs="Arial"/>
          <w:b/>
        </w:rPr>
      </w:pPr>
      <w:r w:rsidRPr="00AF5BEA">
        <w:rPr>
          <w:rFonts w:ascii="Arial" w:hAnsi="Arial" w:cs="Arial"/>
          <w:b/>
          <w:lang w:val="id-ID"/>
        </w:rPr>
        <w:t>HASIL DAN PEMBAHASAN</w:t>
      </w:r>
    </w:p>
    <w:p w14:paraId="1010BF26" w14:textId="34FA1372" w:rsidR="001765A7" w:rsidRDefault="001765A7" w:rsidP="001765A7">
      <w:pPr>
        <w:spacing w:after="0" w:line="240" w:lineRule="auto"/>
        <w:ind w:firstLine="567"/>
        <w:jc w:val="both"/>
        <w:rPr>
          <w:rFonts w:ascii="Arial" w:hAnsi="Arial" w:cs="Arial"/>
        </w:rPr>
        <w:sectPr w:rsidR="001765A7" w:rsidSect="0063282F">
          <w:type w:val="continuous"/>
          <w:pgSz w:w="11907" w:h="16839"/>
          <w:pgMar w:top="1418" w:right="1418" w:bottom="1418" w:left="1418" w:header="720" w:footer="720" w:gutter="0"/>
          <w:cols w:num="2" w:space="720"/>
          <w:docGrid w:linePitch="360"/>
        </w:sectPr>
      </w:pPr>
      <w:r w:rsidRPr="003D42B0">
        <w:rPr>
          <w:rFonts w:ascii="Arial" w:hAnsi="Arial" w:cs="Arial"/>
        </w:rPr>
        <w:t xml:space="preserve">E-modul yang dirancang adalah E-Modul berbasis </w:t>
      </w:r>
      <w:r w:rsidRPr="003D42B0">
        <w:rPr>
          <w:rFonts w:ascii="Arial" w:hAnsi="Arial" w:cs="Arial"/>
          <w:i/>
        </w:rPr>
        <w:t xml:space="preserve">Catur Pramana </w:t>
      </w:r>
      <w:r w:rsidRPr="003D42B0">
        <w:rPr>
          <w:rFonts w:ascii="Arial" w:hAnsi="Arial" w:cs="Arial"/>
        </w:rPr>
        <w:t xml:space="preserve">pada pembelajaran IPA Tema Lingkungan Sahabatku ini dalam perancangan dirancang dengan </w:t>
      </w:r>
      <w:r w:rsidRPr="003D42B0">
        <w:rPr>
          <w:rFonts w:ascii="Arial" w:hAnsi="Arial" w:cs="Arial"/>
          <w:i/>
          <w:iCs/>
        </w:rPr>
        <w:t>Microsoft Office Word</w:t>
      </w:r>
      <w:r w:rsidRPr="003D42B0">
        <w:rPr>
          <w:rFonts w:ascii="Arial" w:hAnsi="Arial" w:cs="Arial"/>
        </w:rPr>
        <w:t xml:space="preserve">, langkah selanjutnya adalah diubah menjadi format </w:t>
      </w:r>
      <w:r w:rsidRPr="003D42B0">
        <w:rPr>
          <w:rFonts w:ascii="Arial" w:hAnsi="Arial" w:cs="Arial"/>
          <w:i/>
          <w:iCs/>
        </w:rPr>
        <w:t>pdf</w:t>
      </w:r>
      <w:r w:rsidRPr="003D42B0">
        <w:rPr>
          <w:rFonts w:ascii="Arial" w:hAnsi="Arial" w:cs="Arial"/>
        </w:rPr>
        <w:t xml:space="preserve">, dan tahap akhir selanjutnya adalah file yang telah rampung diubah dengan </w:t>
      </w:r>
      <w:r w:rsidRPr="003D42B0">
        <w:rPr>
          <w:rFonts w:ascii="Arial" w:hAnsi="Arial" w:cs="Arial"/>
          <w:i/>
          <w:iCs/>
        </w:rPr>
        <w:t>flip pdf corporate</w:t>
      </w:r>
      <w:r w:rsidRPr="003D42B0">
        <w:rPr>
          <w:rFonts w:ascii="Arial" w:hAnsi="Arial" w:cs="Arial"/>
        </w:rPr>
        <w:t xml:space="preserve"> yang dapat dibuka pada web. </w:t>
      </w:r>
      <w:proofErr w:type="gramStart"/>
      <w:r w:rsidRPr="003D42B0">
        <w:rPr>
          <w:rFonts w:ascii="Arial" w:hAnsi="Arial" w:cs="Arial"/>
        </w:rPr>
        <w:t xml:space="preserve">Berikut ini adalah </w:t>
      </w:r>
      <w:r>
        <w:rPr>
          <w:rFonts w:ascii="Arial" w:hAnsi="Arial" w:cs="Arial"/>
        </w:rPr>
        <w:t>tahap penyusunan produk E-modul.</w:t>
      </w:r>
      <w:proofErr w:type="gramEnd"/>
    </w:p>
    <w:p w14:paraId="4B5CC332" w14:textId="60D7357E" w:rsidR="001765A7" w:rsidRDefault="006C66F0" w:rsidP="001765A7">
      <w:pPr>
        <w:spacing w:after="0" w:line="240" w:lineRule="auto"/>
        <w:ind w:firstLine="567"/>
        <w:jc w:val="both"/>
        <w:rPr>
          <w:rFonts w:ascii="Arial" w:hAnsi="Arial" w:cs="Arial"/>
        </w:rPr>
      </w:pPr>
      <w:r w:rsidRPr="003D42B0">
        <w:rPr>
          <w:noProof/>
        </w:rPr>
        <w:lastRenderedPageBreak/>
        <w:drawing>
          <wp:anchor distT="0" distB="0" distL="114300" distR="114300" simplePos="0" relativeHeight="251661312" behindDoc="0" locked="0" layoutInCell="1" allowOverlap="1" wp14:anchorId="40094CBA" wp14:editId="3583D386">
            <wp:simplePos x="0" y="0"/>
            <wp:positionH relativeFrom="column">
              <wp:posOffset>1981200</wp:posOffset>
            </wp:positionH>
            <wp:positionV relativeFrom="paragraph">
              <wp:posOffset>84455</wp:posOffset>
            </wp:positionV>
            <wp:extent cx="1850390" cy="248666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0390" cy="2486660"/>
                    </a:xfrm>
                    <a:prstGeom prst="rect">
                      <a:avLst/>
                    </a:prstGeom>
                    <a:noFill/>
                  </pic:spPr>
                </pic:pic>
              </a:graphicData>
            </a:graphic>
            <wp14:sizeRelH relativeFrom="page">
              <wp14:pctWidth>0</wp14:pctWidth>
            </wp14:sizeRelH>
            <wp14:sizeRelV relativeFrom="page">
              <wp14:pctHeight>0</wp14:pctHeight>
            </wp14:sizeRelV>
          </wp:anchor>
        </w:drawing>
      </w:r>
      <w:r w:rsidR="0087201B" w:rsidRPr="003D42B0">
        <w:rPr>
          <w:noProof/>
        </w:rPr>
        <w:drawing>
          <wp:anchor distT="0" distB="0" distL="114300" distR="114300" simplePos="0" relativeHeight="251663360" behindDoc="0" locked="0" layoutInCell="1" allowOverlap="1" wp14:anchorId="108C3110" wp14:editId="3B2C13B1">
            <wp:simplePos x="0" y="0"/>
            <wp:positionH relativeFrom="column">
              <wp:posOffset>4004945</wp:posOffset>
            </wp:positionH>
            <wp:positionV relativeFrom="paragraph">
              <wp:posOffset>121285</wp:posOffset>
            </wp:positionV>
            <wp:extent cx="1743075" cy="242824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075" cy="2428240"/>
                    </a:xfrm>
                    <a:prstGeom prst="rect">
                      <a:avLst/>
                    </a:prstGeom>
                  </pic:spPr>
                </pic:pic>
              </a:graphicData>
            </a:graphic>
            <wp14:sizeRelH relativeFrom="page">
              <wp14:pctWidth>0</wp14:pctWidth>
            </wp14:sizeRelH>
            <wp14:sizeRelV relativeFrom="page">
              <wp14:pctHeight>0</wp14:pctHeight>
            </wp14:sizeRelV>
          </wp:anchor>
        </w:drawing>
      </w:r>
      <w:r w:rsidR="0087201B" w:rsidRPr="003D42B0">
        <w:rPr>
          <w:noProof/>
        </w:rPr>
        <w:drawing>
          <wp:anchor distT="0" distB="0" distL="114300" distR="114300" simplePos="0" relativeHeight="251659264" behindDoc="0" locked="0" layoutInCell="1" allowOverlap="1" wp14:anchorId="4960A4BF" wp14:editId="1F4104DA">
            <wp:simplePos x="0" y="0"/>
            <wp:positionH relativeFrom="column">
              <wp:posOffset>7620</wp:posOffset>
            </wp:positionH>
            <wp:positionV relativeFrom="paragraph">
              <wp:posOffset>64135</wp:posOffset>
            </wp:positionV>
            <wp:extent cx="1800225" cy="2509520"/>
            <wp:effectExtent l="0" t="0" r="952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509520"/>
                    </a:xfrm>
                    <a:prstGeom prst="rect">
                      <a:avLst/>
                    </a:prstGeom>
                    <a:noFill/>
                  </pic:spPr>
                </pic:pic>
              </a:graphicData>
            </a:graphic>
            <wp14:sizeRelH relativeFrom="page">
              <wp14:pctWidth>0</wp14:pctWidth>
            </wp14:sizeRelH>
            <wp14:sizeRelV relativeFrom="page">
              <wp14:pctHeight>0</wp14:pctHeight>
            </wp14:sizeRelV>
          </wp:anchor>
        </w:drawing>
      </w:r>
    </w:p>
    <w:p w14:paraId="390A656C" w14:textId="77777777" w:rsidR="001765A7" w:rsidRDefault="001765A7" w:rsidP="001765A7">
      <w:pPr>
        <w:spacing w:after="0" w:line="240" w:lineRule="auto"/>
        <w:ind w:firstLine="567"/>
        <w:jc w:val="both"/>
        <w:rPr>
          <w:rFonts w:ascii="Arial" w:hAnsi="Arial" w:cs="Arial"/>
        </w:rPr>
      </w:pPr>
    </w:p>
    <w:p w14:paraId="5EE1C516" w14:textId="77777777" w:rsidR="001765A7" w:rsidRDefault="001765A7" w:rsidP="001765A7">
      <w:pPr>
        <w:spacing w:after="0" w:line="240" w:lineRule="auto"/>
        <w:ind w:firstLine="567"/>
        <w:jc w:val="both"/>
        <w:rPr>
          <w:rFonts w:ascii="Arial" w:hAnsi="Arial" w:cs="Arial"/>
        </w:rPr>
      </w:pPr>
    </w:p>
    <w:p w14:paraId="1652C991" w14:textId="77777777" w:rsidR="001765A7" w:rsidRDefault="001765A7" w:rsidP="001765A7">
      <w:pPr>
        <w:spacing w:after="0" w:line="240" w:lineRule="auto"/>
        <w:ind w:firstLine="567"/>
        <w:jc w:val="both"/>
        <w:rPr>
          <w:rFonts w:ascii="Arial" w:hAnsi="Arial" w:cs="Arial"/>
        </w:rPr>
      </w:pPr>
    </w:p>
    <w:p w14:paraId="010B7AB9" w14:textId="77777777" w:rsidR="001765A7" w:rsidRDefault="001765A7" w:rsidP="001765A7">
      <w:pPr>
        <w:spacing w:after="0" w:line="240" w:lineRule="auto"/>
        <w:ind w:firstLine="567"/>
        <w:jc w:val="both"/>
        <w:rPr>
          <w:rFonts w:ascii="Arial" w:hAnsi="Arial" w:cs="Arial"/>
        </w:rPr>
      </w:pPr>
    </w:p>
    <w:p w14:paraId="306FC3C7" w14:textId="77777777" w:rsidR="001765A7" w:rsidRDefault="001765A7" w:rsidP="001765A7">
      <w:pPr>
        <w:spacing w:after="0" w:line="240" w:lineRule="auto"/>
        <w:ind w:firstLine="567"/>
        <w:jc w:val="both"/>
        <w:rPr>
          <w:rFonts w:ascii="Arial" w:hAnsi="Arial" w:cs="Arial"/>
        </w:rPr>
      </w:pPr>
    </w:p>
    <w:p w14:paraId="4AB68874" w14:textId="61C35D2A" w:rsidR="001765A7" w:rsidRDefault="001765A7" w:rsidP="001765A7">
      <w:pPr>
        <w:spacing w:after="0" w:line="240" w:lineRule="auto"/>
        <w:ind w:firstLine="567"/>
        <w:jc w:val="both"/>
        <w:rPr>
          <w:rFonts w:ascii="Arial" w:hAnsi="Arial" w:cs="Arial"/>
        </w:rPr>
      </w:pPr>
    </w:p>
    <w:p w14:paraId="579DA357" w14:textId="77777777" w:rsidR="001765A7" w:rsidRDefault="001765A7" w:rsidP="001765A7">
      <w:pPr>
        <w:spacing w:after="0" w:line="240" w:lineRule="auto"/>
        <w:ind w:firstLine="567"/>
        <w:jc w:val="both"/>
        <w:rPr>
          <w:rFonts w:ascii="Arial" w:hAnsi="Arial" w:cs="Arial"/>
        </w:rPr>
      </w:pPr>
    </w:p>
    <w:p w14:paraId="559036FE" w14:textId="77777777" w:rsidR="001765A7" w:rsidRDefault="001765A7" w:rsidP="001765A7">
      <w:pPr>
        <w:spacing w:after="0" w:line="240" w:lineRule="auto"/>
        <w:ind w:firstLine="567"/>
        <w:jc w:val="both"/>
        <w:rPr>
          <w:rFonts w:ascii="Arial" w:hAnsi="Arial" w:cs="Arial"/>
        </w:rPr>
      </w:pPr>
    </w:p>
    <w:p w14:paraId="189A87D1" w14:textId="39751711" w:rsidR="001765A7" w:rsidRDefault="001765A7" w:rsidP="001765A7">
      <w:pPr>
        <w:spacing w:after="0" w:line="240" w:lineRule="auto"/>
        <w:ind w:firstLine="567"/>
        <w:jc w:val="both"/>
        <w:rPr>
          <w:rFonts w:ascii="Arial" w:hAnsi="Arial" w:cs="Arial"/>
        </w:rPr>
      </w:pPr>
    </w:p>
    <w:p w14:paraId="7B5912B9" w14:textId="77777777" w:rsidR="001765A7" w:rsidRDefault="001765A7" w:rsidP="001765A7">
      <w:pPr>
        <w:spacing w:after="0" w:line="240" w:lineRule="auto"/>
        <w:ind w:firstLine="567"/>
        <w:jc w:val="both"/>
        <w:rPr>
          <w:rFonts w:ascii="Arial" w:hAnsi="Arial" w:cs="Arial"/>
        </w:rPr>
      </w:pPr>
    </w:p>
    <w:p w14:paraId="23302D15" w14:textId="340B512A" w:rsidR="001765A7" w:rsidRDefault="001765A7" w:rsidP="001765A7">
      <w:pPr>
        <w:spacing w:after="0" w:line="240"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A3E4B6F" w14:textId="3B61D0FC" w:rsidR="001765A7" w:rsidRDefault="001765A7" w:rsidP="001765A7">
      <w:pPr>
        <w:spacing w:after="0" w:line="240"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2E09BC5" w14:textId="77777777" w:rsidR="001765A7" w:rsidRDefault="001765A7" w:rsidP="001765A7">
      <w:pPr>
        <w:spacing w:after="0" w:line="240" w:lineRule="auto"/>
        <w:ind w:firstLine="567"/>
        <w:jc w:val="both"/>
        <w:rPr>
          <w:rFonts w:ascii="Arial" w:hAnsi="Arial" w:cs="Arial"/>
        </w:rPr>
      </w:pPr>
    </w:p>
    <w:p w14:paraId="4DC4A21E" w14:textId="77777777" w:rsidR="001765A7" w:rsidRDefault="001765A7" w:rsidP="001765A7">
      <w:pPr>
        <w:spacing w:after="0" w:line="240" w:lineRule="auto"/>
        <w:ind w:firstLine="567"/>
        <w:jc w:val="both"/>
        <w:rPr>
          <w:rFonts w:ascii="Arial" w:hAnsi="Arial" w:cs="Arial"/>
        </w:rPr>
      </w:pPr>
    </w:p>
    <w:p w14:paraId="0B8C32AB" w14:textId="40C1B44D" w:rsidR="001765A7" w:rsidRDefault="001765A7" w:rsidP="001765A7">
      <w:pPr>
        <w:spacing w:after="0" w:line="240" w:lineRule="auto"/>
        <w:ind w:firstLine="567"/>
        <w:jc w:val="both"/>
        <w:rPr>
          <w:rFonts w:ascii="Arial" w:hAnsi="Arial" w:cs="Arial"/>
        </w:rPr>
      </w:pPr>
    </w:p>
    <w:p w14:paraId="1C806E77" w14:textId="16F8461A" w:rsidR="001765A7" w:rsidRDefault="006C66F0" w:rsidP="001765A7">
      <w:pPr>
        <w:spacing w:after="0" w:line="240" w:lineRule="auto"/>
        <w:ind w:firstLine="567"/>
        <w:jc w:val="both"/>
        <w:rPr>
          <w:rFonts w:ascii="Arial" w:hAnsi="Arial" w:cs="Arial"/>
        </w:rPr>
      </w:pPr>
      <w:r w:rsidRPr="003D42B0">
        <w:rPr>
          <w:noProof/>
        </w:rPr>
        <w:drawing>
          <wp:anchor distT="0" distB="0" distL="114300" distR="114300" simplePos="0" relativeHeight="251669504" behindDoc="0" locked="0" layoutInCell="1" allowOverlap="1" wp14:anchorId="59B7EA82" wp14:editId="7935B16F">
            <wp:simplePos x="0" y="0"/>
            <wp:positionH relativeFrom="column">
              <wp:posOffset>3992880</wp:posOffset>
            </wp:positionH>
            <wp:positionV relativeFrom="paragraph">
              <wp:posOffset>18415</wp:posOffset>
            </wp:positionV>
            <wp:extent cx="1762125" cy="24955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125" cy="2495550"/>
                    </a:xfrm>
                    <a:prstGeom prst="rect">
                      <a:avLst/>
                    </a:prstGeom>
                  </pic:spPr>
                </pic:pic>
              </a:graphicData>
            </a:graphic>
            <wp14:sizeRelH relativeFrom="page">
              <wp14:pctWidth>0</wp14:pctWidth>
            </wp14:sizeRelH>
            <wp14:sizeRelV relativeFrom="page">
              <wp14:pctHeight>0</wp14:pctHeight>
            </wp14:sizeRelV>
          </wp:anchor>
        </w:drawing>
      </w:r>
      <w:r w:rsidRPr="003D42B0">
        <w:rPr>
          <w:noProof/>
        </w:rPr>
        <w:drawing>
          <wp:anchor distT="0" distB="0" distL="114300" distR="114300" simplePos="0" relativeHeight="251665408" behindDoc="0" locked="0" layoutInCell="1" allowOverlap="1" wp14:anchorId="77C426D8" wp14:editId="189053CA">
            <wp:simplePos x="0" y="0"/>
            <wp:positionH relativeFrom="column">
              <wp:posOffset>6655</wp:posOffset>
            </wp:positionH>
            <wp:positionV relativeFrom="paragraph">
              <wp:posOffset>31166</wp:posOffset>
            </wp:positionV>
            <wp:extent cx="1799522" cy="250179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225" cy="2502775"/>
                    </a:xfrm>
                    <a:prstGeom prst="rect">
                      <a:avLst/>
                    </a:prstGeom>
                  </pic:spPr>
                </pic:pic>
              </a:graphicData>
            </a:graphic>
            <wp14:sizeRelH relativeFrom="page">
              <wp14:pctWidth>0</wp14:pctWidth>
            </wp14:sizeRelH>
            <wp14:sizeRelV relativeFrom="page">
              <wp14:pctHeight>0</wp14:pctHeight>
            </wp14:sizeRelV>
          </wp:anchor>
        </w:drawing>
      </w:r>
      <w:r w:rsidRPr="003D42B0">
        <w:rPr>
          <w:noProof/>
        </w:rPr>
        <w:drawing>
          <wp:anchor distT="0" distB="0" distL="114300" distR="114300" simplePos="0" relativeHeight="251667456" behindDoc="0" locked="0" layoutInCell="1" allowOverlap="1" wp14:anchorId="63816584" wp14:editId="4DA62065">
            <wp:simplePos x="0" y="0"/>
            <wp:positionH relativeFrom="column">
              <wp:posOffset>1974215</wp:posOffset>
            </wp:positionH>
            <wp:positionV relativeFrom="paragraph">
              <wp:posOffset>38100</wp:posOffset>
            </wp:positionV>
            <wp:extent cx="1858010" cy="2494280"/>
            <wp:effectExtent l="0" t="0" r="889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8010" cy="2494280"/>
                    </a:xfrm>
                    <a:prstGeom prst="rect">
                      <a:avLst/>
                    </a:prstGeom>
                  </pic:spPr>
                </pic:pic>
              </a:graphicData>
            </a:graphic>
            <wp14:sizeRelH relativeFrom="page">
              <wp14:pctWidth>0</wp14:pctWidth>
            </wp14:sizeRelH>
            <wp14:sizeRelV relativeFrom="page">
              <wp14:pctHeight>0</wp14:pctHeight>
            </wp14:sizeRelV>
          </wp:anchor>
        </w:drawing>
      </w:r>
    </w:p>
    <w:p w14:paraId="061A8262" w14:textId="0475BE2A" w:rsidR="001765A7" w:rsidRDefault="001765A7" w:rsidP="001765A7">
      <w:pPr>
        <w:spacing w:after="0" w:line="240"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2089117" w14:textId="77777777" w:rsidR="001765A7" w:rsidRDefault="001765A7" w:rsidP="001765A7">
      <w:pPr>
        <w:spacing w:after="0" w:line="240" w:lineRule="auto"/>
        <w:ind w:firstLine="567"/>
        <w:jc w:val="both"/>
        <w:rPr>
          <w:rFonts w:ascii="Arial" w:hAnsi="Arial" w:cs="Arial"/>
        </w:rPr>
      </w:pPr>
    </w:p>
    <w:p w14:paraId="5DB2EEA1" w14:textId="77777777" w:rsidR="001765A7" w:rsidRDefault="001765A7" w:rsidP="001765A7">
      <w:pPr>
        <w:spacing w:after="0" w:line="240" w:lineRule="auto"/>
        <w:ind w:firstLine="567"/>
        <w:jc w:val="both"/>
        <w:rPr>
          <w:rFonts w:ascii="Arial" w:hAnsi="Arial" w:cs="Arial"/>
        </w:rPr>
      </w:pPr>
    </w:p>
    <w:p w14:paraId="34797712" w14:textId="77777777" w:rsidR="001765A7" w:rsidRDefault="001765A7" w:rsidP="001765A7">
      <w:pPr>
        <w:tabs>
          <w:tab w:val="left" w:pos="3119"/>
        </w:tabs>
        <w:spacing w:after="0" w:line="240" w:lineRule="auto"/>
        <w:ind w:firstLine="567"/>
        <w:jc w:val="both"/>
        <w:rPr>
          <w:rFonts w:ascii="Arial" w:hAnsi="Arial" w:cs="Arial"/>
        </w:rPr>
      </w:pPr>
    </w:p>
    <w:p w14:paraId="32D9CC8D" w14:textId="77777777" w:rsidR="001765A7" w:rsidRDefault="001765A7" w:rsidP="001765A7">
      <w:pPr>
        <w:spacing w:after="0" w:line="240" w:lineRule="auto"/>
        <w:ind w:firstLine="567"/>
        <w:jc w:val="both"/>
        <w:rPr>
          <w:rFonts w:ascii="Arial" w:hAnsi="Arial" w:cs="Arial"/>
        </w:rPr>
      </w:pPr>
    </w:p>
    <w:p w14:paraId="6888FCFC" w14:textId="77777777" w:rsidR="001765A7" w:rsidRDefault="001765A7" w:rsidP="001765A7">
      <w:pPr>
        <w:spacing w:after="0" w:line="240" w:lineRule="auto"/>
        <w:ind w:firstLine="567"/>
        <w:jc w:val="both"/>
        <w:rPr>
          <w:rFonts w:ascii="Arial" w:hAnsi="Arial" w:cs="Arial"/>
        </w:rPr>
      </w:pPr>
    </w:p>
    <w:p w14:paraId="6A5E3F7D" w14:textId="77777777" w:rsidR="001765A7" w:rsidRDefault="001765A7" w:rsidP="001765A7">
      <w:pPr>
        <w:spacing w:after="0" w:line="240" w:lineRule="auto"/>
        <w:ind w:firstLine="567"/>
        <w:jc w:val="both"/>
        <w:rPr>
          <w:rFonts w:ascii="Arial" w:hAnsi="Arial" w:cs="Arial"/>
        </w:rPr>
      </w:pPr>
    </w:p>
    <w:p w14:paraId="1061F12F" w14:textId="77777777" w:rsidR="006A7E41" w:rsidRDefault="006A7E41" w:rsidP="006A7E41">
      <w:pPr>
        <w:spacing w:after="0" w:line="240" w:lineRule="auto"/>
        <w:ind w:firstLine="567"/>
        <w:jc w:val="both"/>
        <w:rPr>
          <w:rFonts w:ascii="Arial" w:hAnsi="Arial" w:cs="Arial"/>
        </w:rPr>
      </w:pPr>
    </w:p>
    <w:p w14:paraId="776AC485" w14:textId="754F80F0" w:rsidR="001765A7" w:rsidRDefault="001765A7" w:rsidP="006A7E41">
      <w:pPr>
        <w:spacing w:after="0" w:line="240"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6020F7C" w14:textId="77777777" w:rsidR="001765A7" w:rsidRDefault="001765A7" w:rsidP="006A7E41">
      <w:pPr>
        <w:spacing w:after="0" w:line="240" w:lineRule="auto"/>
        <w:ind w:firstLine="567"/>
        <w:jc w:val="both"/>
        <w:rPr>
          <w:rFonts w:ascii="Arial" w:hAnsi="Arial" w:cs="Arial"/>
        </w:rPr>
      </w:pPr>
    </w:p>
    <w:p w14:paraId="2818FAEA" w14:textId="24C1DE7C" w:rsidR="001765A7" w:rsidRDefault="001765A7" w:rsidP="006A7E41">
      <w:pPr>
        <w:spacing w:after="0" w:line="240" w:lineRule="auto"/>
        <w:ind w:firstLine="567"/>
        <w:jc w:val="both"/>
        <w:rPr>
          <w:rFonts w:ascii="Arial" w:hAnsi="Arial" w:cs="Arial"/>
        </w:rPr>
      </w:pPr>
    </w:p>
    <w:p w14:paraId="615EA7F1" w14:textId="77777777" w:rsidR="001765A7" w:rsidRDefault="001765A7" w:rsidP="006A7E41">
      <w:pPr>
        <w:spacing w:after="0" w:line="240" w:lineRule="auto"/>
        <w:ind w:firstLine="567"/>
        <w:jc w:val="both"/>
        <w:rPr>
          <w:rFonts w:ascii="Arial" w:hAnsi="Arial" w:cs="Arial"/>
        </w:rPr>
      </w:pPr>
    </w:p>
    <w:p w14:paraId="075DA697" w14:textId="77777777" w:rsidR="001765A7" w:rsidRDefault="001765A7" w:rsidP="006A7E41">
      <w:pPr>
        <w:spacing w:after="0" w:line="240" w:lineRule="auto"/>
        <w:ind w:firstLine="567"/>
        <w:jc w:val="both"/>
        <w:rPr>
          <w:rFonts w:ascii="Arial" w:hAnsi="Arial" w:cs="Arial"/>
        </w:rPr>
      </w:pPr>
    </w:p>
    <w:p w14:paraId="622330A0" w14:textId="77777777" w:rsidR="001765A7" w:rsidRDefault="001765A7" w:rsidP="006A7E41">
      <w:pPr>
        <w:spacing w:after="0" w:line="240" w:lineRule="auto"/>
        <w:ind w:firstLine="567"/>
        <w:jc w:val="both"/>
        <w:rPr>
          <w:rFonts w:ascii="Arial" w:hAnsi="Arial" w:cs="Arial"/>
        </w:rPr>
      </w:pPr>
    </w:p>
    <w:p w14:paraId="7B0D48D5" w14:textId="77777777" w:rsidR="001765A7" w:rsidRDefault="001765A7" w:rsidP="006A7E41">
      <w:pPr>
        <w:spacing w:after="0" w:line="240" w:lineRule="auto"/>
        <w:ind w:firstLine="567"/>
        <w:jc w:val="both"/>
        <w:rPr>
          <w:rFonts w:ascii="Arial" w:hAnsi="Arial" w:cs="Arial"/>
        </w:rPr>
      </w:pPr>
    </w:p>
    <w:p w14:paraId="618FFCC6" w14:textId="77777777" w:rsidR="001765A7" w:rsidRDefault="001765A7" w:rsidP="001765A7">
      <w:pPr>
        <w:spacing w:after="0" w:line="240" w:lineRule="auto"/>
        <w:ind w:firstLine="567"/>
        <w:jc w:val="center"/>
        <w:rPr>
          <w:rFonts w:ascii="Arial" w:hAnsi="Arial" w:cs="Arial"/>
        </w:rPr>
      </w:pPr>
      <w:proofErr w:type="gramStart"/>
      <w:r w:rsidRPr="003D42B0">
        <w:rPr>
          <w:rFonts w:ascii="Arial" w:hAnsi="Arial" w:cs="Arial"/>
        </w:rPr>
        <w:t>Gambar 2.</w:t>
      </w:r>
      <w:proofErr w:type="gramEnd"/>
      <w:r w:rsidRPr="003D42B0">
        <w:rPr>
          <w:rFonts w:ascii="Arial" w:hAnsi="Arial" w:cs="Arial"/>
        </w:rPr>
        <w:t xml:space="preserve"> Rancangan Pengembangan E-Modul berbasis </w:t>
      </w:r>
      <w:r w:rsidRPr="003D42B0">
        <w:rPr>
          <w:rFonts w:ascii="Arial" w:hAnsi="Arial" w:cs="Arial"/>
          <w:i/>
          <w:iCs/>
        </w:rPr>
        <w:t xml:space="preserve">Catur Pramana </w:t>
      </w:r>
      <w:r w:rsidRPr="003D42B0">
        <w:rPr>
          <w:rFonts w:ascii="Arial" w:hAnsi="Arial" w:cs="Arial"/>
        </w:rPr>
        <w:t>Pada Pembelajaran IPA</w:t>
      </w:r>
    </w:p>
    <w:p w14:paraId="6A1090F6" w14:textId="77777777" w:rsidR="00CE2F43" w:rsidRDefault="00CE2F43" w:rsidP="001765A7">
      <w:pPr>
        <w:spacing w:after="0" w:line="240" w:lineRule="auto"/>
        <w:ind w:firstLine="567"/>
        <w:jc w:val="center"/>
        <w:rPr>
          <w:rFonts w:ascii="Arial" w:hAnsi="Arial" w:cs="Arial"/>
        </w:rPr>
      </w:pPr>
    </w:p>
    <w:p w14:paraId="1896210F" w14:textId="77777777" w:rsidR="00CE2F43" w:rsidRDefault="00CE2F43" w:rsidP="001765A7">
      <w:pPr>
        <w:spacing w:after="0" w:line="240" w:lineRule="auto"/>
        <w:ind w:firstLine="567"/>
        <w:jc w:val="center"/>
        <w:rPr>
          <w:rFonts w:ascii="Arial" w:hAnsi="Arial" w:cs="Arial"/>
        </w:rPr>
        <w:sectPr w:rsidR="00CE2F43" w:rsidSect="001765A7">
          <w:type w:val="continuous"/>
          <w:pgSz w:w="11907" w:h="16839"/>
          <w:pgMar w:top="1418" w:right="1418" w:bottom="1418" w:left="1418" w:header="720" w:footer="720" w:gutter="0"/>
          <w:cols w:space="720"/>
          <w:docGrid w:linePitch="360"/>
        </w:sectPr>
      </w:pPr>
    </w:p>
    <w:p w14:paraId="6D620AC3" w14:textId="77777777" w:rsidR="00CE2F43" w:rsidRDefault="001765A7" w:rsidP="00CE2F43">
      <w:pPr>
        <w:ind w:firstLine="567"/>
        <w:jc w:val="both"/>
        <w:rPr>
          <w:rFonts w:ascii="Arial" w:hAnsi="Arial" w:cs="Arial"/>
        </w:rPr>
        <w:sectPr w:rsidR="00CE2F43" w:rsidSect="001765A7">
          <w:type w:val="continuous"/>
          <w:pgSz w:w="11907" w:h="16839"/>
          <w:pgMar w:top="1418" w:right="1418" w:bottom="1418" w:left="1418" w:header="720" w:footer="720" w:gutter="0"/>
          <w:cols w:num="2" w:space="720"/>
          <w:docGrid w:linePitch="360"/>
        </w:sectPr>
      </w:pPr>
      <w:r w:rsidRPr="003D42B0">
        <w:rPr>
          <w:rFonts w:ascii="Arial" w:hAnsi="Arial" w:cs="Arial"/>
        </w:rPr>
        <w:lastRenderedPageBreak/>
        <w:t xml:space="preserve">Hasil pengembangan E-modul berbasis </w:t>
      </w:r>
      <w:r w:rsidRPr="003D42B0">
        <w:rPr>
          <w:rFonts w:ascii="Arial" w:hAnsi="Arial" w:cs="Arial"/>
          <w:i/>
          <w:iCs/>
        </w:rPr>
        <w:t>Catur Pramana</w:t>
      </w:r>
      <w:r w:rsidRPr="003D42B0">
        <w:rPr>
          <w:rFonts w:ascii="Arial" w:hAnsi="Arial" w:cs="Arial"/>
        </w:rPr>
        <w:t xml:space="preserve"> Pada Pembelajaran IPA terdiri dari kegiatan (a) </w:t>
      </w:r>
      <w:r w:rsidRPr="003D42B0">
        <w:rPr>
          <w:rFonts w:ascii="Arial" w:hAnsi="Arial" w:cs="Arial"/>
        </w:rPr>
        <w:lastRenderedPageBreak/>
        <w:t xml:space="preserve">menyusun produk berbentuk e-modul berbentuk </w:t>
      </w:r>
      <w:r w:rsidRPr="003D42B0">
        <w:rPr>
          <w:rFonts w:ascii="Arial" w:hAnsi="Arial" w:cs="Arial"/>
          <w:i/>
          <w:iCs/>
        </w:rPr>
        <w:t>flip-book</w:t>
      </w:r>
      <w:r w:rsidRPr="003D42B0">
        <w:rPr>
          <w:rFonts w:ascii="Arial" w:hAnsi="Arial" w:cs="Arial"/>
        </w:rPr>
        <w:t>, (b) melakukan uji kevalidan (ahli materi</w:t>
      </w:r>
      <w:proofErr w:type="gramStart"/>
      <w:r w:rsidRPr="003D42B0">
        <w:rPr>
          <w:rFonts w:ascii="Arial" w:hAnsi="Arial" w:cs="Arial"/>
        </w:rPr>
        <w:t>,bahasa</w:t>
      </w:r>
      <w:proofErr w:type="gramEnd"/>
      <w:r w:rsidRPr="003D42B0">
        <w:rPr>
          <w:rFonts w:ascii="Arial" w:hAnsi="Arial" w:cs="Arial"/>
        </w:rPr>
        <w:t xml:space="preserve"> dan media). </w:t>
      </w:r>
      <w:r w:rsidRPr="003D42B0">
        <w:rPr>
          <w:rFonts w:ascii="Arial" w:hAnsi="Arial" w:cs="Arial"/>
        </w:rPr>
        <w:lastRenderedPageBreak/>
        <w:t xml:space="preserve">E-modul yang telah telah dikembangkan dengan adalah E-Modul berbasis </w:t>
      </w:r>
      <w:r w:rsidRPr="003D42B0">
        <w:rPr>
          <w:rFonts w:ascii="Arial" w:hAnsi="Arial" w:cs="Arial"/>
          <w:i/>
          <w:iCs/>
        </w:rPr>
        <w:t xml:space="preserve">Catur Pramana </w:t>
      </w:r>
      <w:r w:rsidRPr="003D42B0">
        <w:rPr>
          <w:rFonts w:ascii="Arial" w:hAnsi="Arial" w:cs="Arial"/>
        </w:rPr>
        <w:t xml:space="preserve">pada pembelajaran IPA yang langkah selanjutnya adalah diubah </w:t>
      </w:r>
      <w:r w:rsidRPr="003D42B0">
        <w:rPr>
          <w:rFonts w:ascii="Arial" w:hAnsi="Arial" w:cs="Arial"/>
        </w:rPr>
        <w:lastRenderedPageBreak/>
        <w:t xml:space="preserve">menjadi format </w:t>
      </w:r>
      <w:r w:rsidRPr="003D42B0">
        <w:rPr>
          <w:rFonts w:ascii="Arial" w:hAnsi="Arial" w:cs="Arial"/>
          <w:i/>
          <w:iCs/>
        </w:rPr>
        <w:t>pdf</w:t>
      </w:r>
      <w:r w:rsidRPr="003D42B0">
        <w:rPr>
          <w:rFonts w:ascii="Arial" w:hAnsi="Arial" w:cs="Arial"/>
        </w:rPr>
        <w:t xml:space="preserve">, dan tahap akhir selanjutnya adalah file yang telah rampung diubah dengan </w:t>
      </w:r>
      <w:r w:rsidRPr="003D42B0">
        <w:rPr>
          <w:rFonts w:ascii="Arial" w:hAnsi="Arial" w:cs="Arial"/>
          <w:i/>
          <w:iCs/>
        </w:rPr>
        <w:t>flip pdf corporate</w:t>
      </w:r>
      <w:r w:rsidRPr="003D42B0">
        <w:rPr>
          <w:rFonts w:ascii="Arial" w:hAnsi="Arial" w:cs="Arial"/>
        </w:rPr>
        <w:t xml:space="preserve"> yang dapat dibuka pada web.</w:t>
      </w:r>
    </w:p>
    <w:p w14:paraId="6DAEC42E" w14:textId="6BB567E1" w:rsidR="001765A7" w:rsidRPr="003D42B0" w:rsidRDefault="00CE2F43" w:rsidP="00CE2F43">
      <w:pPr>
        <w:ind w:firstLine="567"/>
        <w:jc w:val="both"/>
        <w:rPr>
          <w:rFonts w:ascii="Arial" w:hAnsi="Arial" w:cs="Arial"/>
        </w:rPr>
      </w:pPr>
      <w:r w:rsidRPr="003D42B0">
        <w:rPr>
          <w:noProof/>
        </w:rPr>
        <w:lastRenderedPageBreak/>
        <w:drawing>
          <wp:anchor distT="0" distB="0" distL="114300" distR="114300" simplePos="0" relativeHeight="251673600" behindDoc="0" locked="0" layoutInCell="1" allowOverlap="1" wp14:anchorId="7D88E250" wp14:editId="3A470411">
            <wp:simplePos x="0" y="0"/>
            <wp:positionH relativeFrom="column">
              <wp:posOffset>3042920</wp:posOffset>
            </wp:positionH>
            <wp:positionV relativeFrom="paragraph">
              <wp:posOffset>45720</wp:posOffset>
            </wp:positionV>
            <wp:extent cx="2719070" cy="195262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90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B0">
        <w:rPr>
          <w:noProof/>
        </w:rPr>
        <w:drawing>
          <wp:anchor distT="0" distB="0" distL="114300" distR="114300" simplePos="0" relativeHeight="251671552" behindDoc="0" locked="0" layoutInCell="1" allowOverlap="1" wp14:anchorId="6D647A6D" wp14:editId="295F250A">
            <wp:simplePos x="0" y="0"/>
            <wp:positionH relativeFrom="column">
              <wp:posOffset>4445</wp:posOffset>
            </wp:positionH>
            <wp:positionV relativeFrom="paragraph">
              <wp:posOffset>74295</wp:posOffset>
            </wp:positionV>
            <wp:extent cx="2676525" cy="1952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65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003FF" w14:textId="3AFB0164" w:rsidR="001765A7" w:rsidRDefault="001765A7" w:rsidP="001765A7">
      <w:pPr>
        <w:spacing w:after="0" w:line="240" w:lineRule="auto"/>
        <w:ind w:firstLine="567"/>
        <w:jc w:val="center"/>
        <w:rPr>
          <w:rFonts w:ascii="Arial" w:hAnsi="Arial" w:cs="Arial"/>
        </w:rPr>
      </w:pPr>
    </w:p>
    <w:p w14:paraId="2ECCA0C2" w14:textId="77777777" w:rsidR="001765A7" w:rsidRDefault="001765A7" w:rsidP="006A7E41">
      <w:pPr>
        <w:spacing w:after="0" w:line="240" w:lineRule="auto"/>
        <w:ind w:firstLine="567"/>
        <w:jc w:val="both"/>
        <w:rPr>
          <w:rFonts w:ascii="Arial" w:hAnsi="Arial" w:cs="Arial"/>
        </w:rPr>
      </w:pPr>
    </w:p>
    <w:p w14:paraId="7B400B43" w14:textId="77777777" w:rsidR="001765A7" w:rsidRDefault="001765A7" w:rsidP="006A7E41">
      <w:pPr>
        <w:spacing w:after="0" w:line="240" w:lineRule="auto"/>
        <w:ind w:firstLine="567"/>
        <w:jc w:val="both"/>
        <w:rPr>
          <w:rFonts w:ascii="Arial" w:hAnsi="Arial" w:cs="Arial"/>
        </w:rPr>
      </w:pPr>
    </w:p>
    <w:p w14:paraId="62FD12E8" w14:textId="77777777" w:rsidR="001765A7" w:rsidRDefault="001765A7" w:rsidP="006A7E41">
      <w:pPr>
        <w:spacing w:after="0" w:line="240" w:lineRule="auto"/>
        <w:ind w:firstLine="567"/>
        <w:jc w:val="both"/>
        <w:rPr>
          <w:rFonts w:ascii="Arial" w:hAnsi="Arial" w:cs="Arial"/>
        </w:rPr>
      </w:pPr>
    </w:p>
    <w:p w14:paraId="21CB3B01" w14:textId="77777777" w:rsidR="001765A7" w:rsidRDefault="001765A7" w:rsidP="006A7E41">
      <w:pPr>
        <w:spacing w:after="0" w:line="240" w:lineRule="auto"/>
        <w:ind w:firstLine="567"/>
        <w:jc w:val="both"/>
        <w:rPr>
          <w:rFonts w:ascii="Arial" w:hAnsi="Arial" w:cs="Arial"/>
        </w:rPr>
      </w:pPr>
    </w:p>
    <w:p w14:paraId="0CA35E59" w14:textId="77777777" w:rsidR="001765A7" w:rsidRDefault="001765A7" w:rsidP="006A7E41">
      <w:pPr>
        <w:spacing w:after="0" w:line="240" w:lineRule="auto"/>
        <w:ind w:firstLine="567"/>
        <w:jc w:val="both"/>
        <w:rPr>
          <w:rFonts w:ascii="Arial" w:hAnsi="Arial" w:cs="Arial"/>
        </w:rPr>
      </w:pPr>
    </w:p>
    <w:p w14:paraId="72672CA8" w14:textId="77777777" w:rsidR="001765A7" w:rsidRDefault="001765A7" w:rsidP="006A7E41">
      <w:pPr>
        <w:spacing w:after="0" w:line="240" w:lineRule="auto"/>
        <w:ind w:firstLine="567"/>
        <w:jc w:val="both"/>
        <w:rPr>
          <w:rFonts w:ascii="Arial" w:hAnsi="Arial" w:cs="Arial"/>
        </w:rPr>
      </w:pPr>
    </w:p>
    <w:p w14:paraId="7B292F4D" w14:textId="77777777" w:rsidR="001765A7" w:rsidRDefault="001765A7" w:rsidP="006A7E41">
      <w:pPr>
        <w:spacing w:after="0" w:line="240" w:lineRule="auto"/>
        <w:ind w:firstLine="567"/>
        <w:jc w:val="both"/>
        <w:rPr>
          <w:rFonts w:ascii="Arial" w:hAnsi="Arial" w:cs="Arial"/>
        </w:rPr>
      </w:pPr>
    </w:p>
    <w:p w14:paraId="760889FE" w14:textId="6AA13FCA" w:rsidR="001765A7" w:rsidRDefault="00CE2F43" w:rsidP="006A7E41">
      <w:pPr>
        <w:spacing w:after="0" w:line="240" w:lineRule="auto"/>
        <w:ind w:firstLine="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F94D27" w14:textId="77777777" w:rsidR="00CE2F43" w:rsidRDefault="00CE2F43" w:rsidP="006A7E41">
      <w:pPr>
        <w:spacing w:after="0" w:line="240" w:lineRule="auto"/>
        <w:ind w:firstLine="567"/>
        <w:jc w:val="both"/>
        <w:rPr>
          <w:rFonts w:ascii="Arial" w:hAnsi="Arial" w:cs="Arial"/>
        </w:rPr>
      </w:pPr>
    </w:p>
    <w:p w14:paraId="74119D24" w14:textId="77777777" w:rsidR="00CE2F43" w:rsidRDefault="00CE2F43" w:rsidP="006A7E41">
      <w:pPr>
        <w:spacing w:after="0" w:line="240" w:lineRule="auto"/>
        <w:ind w:firstLine="567"/>
        <w:jc w:val="both"/>
        <w:rPr>
          <w:rFonts w:ascii="Arial" w:hAnsi="Arial" w:cs="Arial"/>
        </w:rPr>
      </w:pPr>
    </w:p>
    <w:p w14:paraId="62C67552" w14:textId="6DEBD89C" w:rsidR="00CE2F43" w:rsidRDefault="00CE2F43" w:rsidP="006A7E41">
      <w:pPr>
        <w:spacing w:after="0" w:line="240" w:lineRule="auto"/>
        <w:ind w:firstLine="567"/>
        <w:jc w:val="both"/>
        <w:rPr>
          <w:rFonts w:ascii="Arial" w:hAnsi="Arial" w:cs="Arial"/>
        </w:rPr>
      </w:pPr>
      <w:r w:rsidRPr="003D42B0">
        <w:rPr>
          <w:noProof/>
        </w:rPr>
        <w:drawing>
          <wp:anchor distT="0" distB="0" distL="114300" distR="114300" simplePos="0" relativeHeight="251675648" behindDoc="0" locked="0" layoutInCell="1" allowOverlap="1" wp14:anchorId="26E0BD8C" wp14:editId="1848E0EE">
            <wp:simplePos x="0" y="0"/>
            <wp:positionH relativeFrom="column">
              <wp:posOffset>1328420</wp:posOffset>
            </wp:positionH>
            <wp:positionV relativeFrom="paragraph">
              <wp:posOffset>41910</wp:posOffset>
            </wp:positionV>
            <wp:extent cx="3133725" cy="2181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37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FC5BE" w14:textId="77777777" w:rsidR="00CE2F43" w:rsidRDefault="00CE2F43" w:rsidP="006A7E41">
      <w:pPr>
        <w:spacing w:after="0" w:line="240" w:lineRule="auto"/>
        <w:ind w:firstLine="567"/>
        <w:jc w:val="both"/>
        <w:rPr>
          <w:rFonts w:ascii="Arial" w:hAnsi="Arial" w:cs="Arial"/>
        </w:rPr>
      </w:pPr>
    </w:p>
    <w:p w14:paraId="10A20D00" w14:textId="77777777" w:rsidR="00CE2F43" w:rsidRDefault="00CE2F43" w:rsidP="006A7E41">
      <w:pPr>
        <w:spacing w:after="0" w:line="240" w:lineRule="auto"/>
        <w:ind w:firstLine="567"/>
        <w:jc w:val="both"/>
        <w:rPr>
          <w:rFonts w:ascii="Arial" w:hAnsi="Arial" w:cs="Arial"/>
        </w:rPr>
      </w:pPr>
    </w:p>
    <w:p w14:paraId="33D97FF5" w14:textId="7EED3A8B" w:rsidR="00CE2F43" w:rsidRDefault="00CE2F43" w:rsidP="006A7E41">
      <w:pPr>
        <w:spacing w:after="0" w:line="240" w:lineRule="auto"/>
        <w:ind w:firstLine="567"/>
        <w:jc w:val="both"/>
        <w:rPr>
          <w:rFonts w:ascii="Arial" w:hAnsi="Arial" w:cs="Arial"/>
        </w:rPr>
      </w:pPr>
    </w:p>
    <w:p w14:paraId="3A0EB45E" w14:textId="252CB2D4" w:rsidR="00CE2F43" w:rsidRDefault="00CE2F43" w:rsidP="006A7E41">
      <w:pPr>
        <w:spacing w:after="0" w:line="240" w:lineRule="auto"/>
        <w:ind w:firstLine="567"/>
        <w:jc w:val="both"/>
        <w:rPr>
          <w:rFonts w:ascii="Arial" w:hAnsi="Arial" w:cs="Arial"/>
        </w:rPr>
      </w:pPr>
    </w:p>
    <w:p w14:paraId="612A563C" w14:textId="77777777" w:rsidR="00CE2F43" w:rsidRDefault="00CE2F43" w:rsidP="006A7E41">
      <w:pPr>
        <w:spacing w:after="0" w:line="240" w:lineRule="auto"/>
        <w:ind w:firstLine="567"/>
        <w:jc w:val="both"/>
        <w:rPr>
          <w:rFonts w:ascii="Arial" w:hAnsi="Arial" w:cs="Arial"/>
        </w:rPr>
      </w:pPr>
    </w:p>
    <w:p w14:paraId="303B1EB4" w14:textId="77777777" w:rsidR="00CE2F43" w:rsidRDefault="00CE2F43" w:rsidP="006A7E41">
      <w:pPr>
        <w:spacing w:after="0" w:line="240" w:lineRule="auto"/>
        <w:ind w:firstLine="567"/>
        <w:jc w:val="both"/>
        <w:rPr>
          <w:rFonts w:ascii="Arial" w:hAnsi="Arial" w:cs="Arial"/>
        </w:rPr>
      </w:pPr>
    </w:p>
    <w:p w14:paraId="6715B03C" w14:textId="77777777" w:rsidR="00CE2F43" w:rsidRDefault="00CE2F43" w:rsidP="006A7E41">
      <w:pPr>
        <w:spacing w:after="0" w:line="240" w:lineRule="auto"/>
        <w:ind w:firstLine="567"/>
        <w:jc w:val="both"/>
        <w:rPr>
          <w:rFonts w:ascii="Arial" w:hAnsi="Arial" w:cs="Arial"/>
        </w:rPr>
      </w:pPr>
    </w:p>
    <w:p w14:paraId="7038F2EA" w14:textId="77777777" w:rsidR="00CE2F43" w:rsidRDefault="00CE2F43" w:rsidP="006A7E41">
      <w:pPr>
        <w:spacing w:after="0" w:line="240" w:lineRule="auto"/>
        <w:ind w:firstLine="567"/>
        <w:jc w:val="both"/>
        <w:rPr>
          <w:rFonts w:ascii="Arial" w:hAnsi="Arial" w:cs="Arial"/>
        </w:rPr>
      </w:pPr>
    </w:p>
    <w:p w14:paraId="53CBF8BD" w14:textId="77777777" w:rsidR="00CE2F43" w:rsidRDefault="00CE2F43" w:rsidP="006A7E41">
      <w:pPr>
        <w:spacing w:after="0" w:line="240" w:lineRule="auto"/>
        <w:ind w:firstLine="567"/>
        <w:jc w:val="both"/>
        <w:rPr>
          <w:rFonts w:ascii="Arial" w:hAnsi="Arial" w:cs="Arial"/>
        </w:rPr>
      </w:pPr>
    </w:p>
    <w:p w14:paraId="53123CB5" w14:textId="77777777" w:rsidR="00CE2F43" w:rsidRDefault="00CE2F43" w:rsidP="006A7E41">
      <w:pPr>
        <w:spacing w:after="0" w:line="240" w:lineRule="auto"/>
        <w:ind w:firstLine="567"/>
        <w:jc w:val="both"/>
        <w:rPr>
          <w:rFonts w:ascii="Arial" w:hAnsi="Arial" w:cs="Arial"/>
        </w:rPr>
      </w:pPr>
    </w:p>
    <w:p w14:paraId="7DAFC19E" w14:textId="77777777" w:rsidR="00CE2F43" w:rsidRDefault="00CE2F43" w:rsidP="006A7E41">
      <w:pPr>
        <w:spacing w:after="0" w:line="240" w:lineRule="auto"/>
        <w:ind w:firstLine="567"/>
        <w:jc w:val="both"/>
        <w:rPr>
          <w:rFonts w:ascii="Arial" w:hAnsi="Arial" w:cs="Arial"/>
        </w:rPr>
      </w:pPr>
    </w:p>
    <w:p w14:paraId="5AA3D0BE" w14:textId="77777777" w:rsidR="00CE2F43" w:rsidRDefault="00CE2F43" w:rsidP="006A7E41">
      <w:pPr>
        <w:spacing w:after="0" w:line="240" w:lineRule="auto"/>
        <w:ind w:firstLine="567"/>
        <w:jc w:val="both"/>
        <w:rPr>
          <w:rFonts w:ascii="Arial" w:hAnsi="Arial" w:cs="Arial"/>
        </w:rPr>
      </w:pPr>
    </w:p>
    <w:p w14:paraId="598BFD16" w14:textId="77777777" w:rsidR="00CE2F43" w:rsidRDefault="00CE2F43" w:rsidP="006A7E41">
      <w:pPr>
        <w:spacing w:after="0" w:line="240" w:lineRule="auto"/>
        <w:ind w:firstLine="567"/>
        <w:jc w:val="both"/>
        <w:rPr>
          <w:rFonts w:ascii="Arial" w:hAnsi="Arial" w:cs="Arial"/>
        </w:rPr>
      </w:pPr>
    </w:p>
    <w:p w14:paraId="03E5A4F8" w14:textId="77777777" w:rsidR="00CE2F43" w:rsidRDefault="00CE2F43" w:rsidP="00CE2F43">
      <w:pPr>
        <w:jc w:val="center"/>
        <w:rPr>
          <w:rFonts w:ascii="Arial" w:hAnsi="Arial" w:cs="Arial"/>
          <w:i/>
          <w:iCs/>
        </w:rPr>
        <w:sectPr w:rsidR="00CE2F43" w:rsidSect="00CE2F43">
          <w:type w:val="continuous"/>
          <w:pgSz w:w="11907" w:h="16839"/>
          <w:pgMar w:top="1418" w:right="1418" w:bottom="1418" w:left="1418" w:header="720" w:footer="720" w:gutter="0"/>
          <w:cols w:space="720"/>
          <w:docGrid w:linePitch="360"/>
        </w:sectPr>
      </w:pPr>
      <w:proofErr w:type="gramStart"/>
      <w:r w:rsidRPr="003D42B0">
        <w:rPr>
          <w:rFonts w:ascii="Arial" w:hAnsi="Arial" w:cs="Arial"/>
        </w:rPr>
        <w:t>Gambar 3.</w:t>
      </w:r>
      <w:proofErr w:type="gramEnd"/>
      <w:r w:rsidRPr="003D42B0">
        <w:rPr>
          <w:rFonts w:ascii="Arial" w:hAnsi="Arial" w:cs="Arial"/>
        </w:rPr>
        <w:t xml:space="preserve"> Hasil Pengembangan E-Modul Berbentuk </w:t>
      </w:r>
      <w:r w:rsidRPr="003D42B0">
        <w:rPr>
          <w:rFonts w:ascii="Arial" w:hAnsi="Arial" w:cs="Arial"/>
          <w:i/>
          <w:iCs/>
        </w:rPr>
        <w:t>Flip-Book</w:t>
      </w:r>
    </w:p>
    <w:p w14:paraId="37944FA1" w14:textId="77777777" w:rsidR="00CE2F43" w:rsidRDefault="00CE2F43" w:rsidP="00CE2F43">
      <w:pPr>
        <w:jc w:val="both"/>
        <w:rPr>
          <w:rFonts w:ascii="Arial" w:hAnsi="Arial" w:cs="Arial"/>
        </w:rPr>
        <w:sectPr w:rsidR="00CE2F43" w:rsidSect="00CE2F43">
          <w:type w:val="continuous"/>
          <w:pgSz w:w="11907" w:h="16839"/>
          <w:pgMar w:top="1418" w:right="1418" w:bottom="1418" w:left="1418" w:header="720" w:footer="720" w:gutter="0"/>
          <w:cols w:num="2" w:space="720"/>
          <w:docGrid w:linePitch="360"/>
        </w:sectPr>
      </w:pPr>
      <w:r w:rsidRPr="00CE2F43">
        <w:rPr>
          <w:rFonts w:ascii="Arial" w:hAnsi="Arial" w:cs="Arial"/>
        </w:rPr>
        <w:lastRenderedPageBreak/>
        <w:t xml:space="preserve">Berikut ini hasil uji Kevalidan E-Modul Berbasis </w:t>
      </w:r>
      <w:r w:rsidRPr="00CE2F43">
        <w:rPr>
          <w:rFonts w:ascii="Arial" w:hAnsi="Arial" w:cs="Arial"/>
          <w:i/>
          <w:iCs/>
        </w:rPr>
        <w:t>Catur Pramana</w:t>
      </w:r>
      <w:r w:rsidRPr="00CE2F43">
        <w:rPr>
          <w:rFonts w:ascii="Arial" w:hAnsi="Arial" w:cs="Arial"/>
        </w:rPr>
        <w:t xml:space="preserve"> pada pembelajaran </w:t>
      </w:r>
      <w:proofErr w:type="gramStart"/>
      <w:r w:rsidRPr="00CE2F43">
        <w:rPr>
          <w:rFonts w:ascii="Arial" w:hAnsi="Arial" w:cs="Arial"/>
        </w:rPr>
        <w:t xml:space="preserve">IPA </w:t>
      </w:r>
      <w:r>
        <w:rPr>
          <w:rFonts w:ascii="Arial" w:hAnsi="Arial" w:cs="Arial"/>
        </w:rPr>
        <w:t>.</w:t>
      </w:r>
      <w:proofErr w:type="gramEnd"/>
    </w:p>
    <w:p w14:paraId="66D2F835" w14:textId="77777777" w:rsidR="00CE2F43" w:rsidRPr="003D42B0" w:rsidRDefault="00CE2F43" w:rsidP="006C66F0">
      <w:pPr>
        <w:pStyle w:val="ListParagraph"/>
        <w:jc w:val="both"/>
        <w:rPr>
          <w:rFonts w:ascii="Arial" w:eastAsia="Calibri" w:hAnsi="Arial" w:cs="Arial"/>
          <w:sz w:val="22"/>
          <w:szCs w:val="22"/>
        </w:rPr>
      </w:pPr>
      <w:proofErr w:type="gramStart"/>
      <w:r w:rsidRPr="003D42B0">
        <w:rPr>
          <w:rFonts w:ascii="Arial" w:eastAsia="Calibri" w:hAnsi="Arial" w:cs="Arial"/>
          <w:sz w:val="22"/>
          <w:szCs w:val="22"/>
        </w:rPr>
        <w:lastRenderedPageBreak/>
        <w:t>Tabel 3.</w:t>
      </w:r>
      <w:proofErr w:type="gramEnd"/>
      <w:r w:rsidRPr="003D42B0">
        <w:rPr>
          <w:rFonts w:ascii="Arial" w:eastAsia="Calibri" w:hAnsi="Arial" w:cs="Arial"/>
          <w:sz w:val="22"/>
          <w:szCs w:val="22"/>
        </w:rPr>
        <w:t xml:space="preserve"> Hasil Validitas E-Modul Berbasis </w:t>
      </w:r>
      <w:r w:rsidRPr="003D42B0">
        <w:rPr>
          <w:rFonts w:ascii="Arial" w:eastAsia="Calibri" w:hAnsi="Arial" w:cs="Arial"/>
          <w:i/>
          <w:iCs/>
          <w:sz w:val="22"/>
          <w:szCs w:val="22"/>
        </w:rPr>
        <w:t>Catur Pramana</w:t>
      </w:r>
      <w:r w:rsidRPr="003D42B0">
        <w:rPr>
          <w:rFonts w:ascii="Arial" w:eastAsia="Calibri" w:hAnsi="Arial" w:cs="Arial"/>
          <w:sz w:val="22"/>
          <w:szCs w:val="22"/>
        </w:rPr>
        <w:t xml:space="preserve"> Pada Pembelajaran IPA </w:t>
      </w:r>
    </w:p>
    <w:tbl>
      <w:tblPr>
        <w:tblW w:w="0" w:type="auto"/>
        <w:jc w:val="center"/>
        <w:tblInd w:w="-313" w:type="dxa"/>
        <w:tblLook w:val="04A0" w:firstRow="1" w:lastRow="0" w:firstColumn="1" w:lastColumn="0" w:noHBand="0" w:noVBand="1"/>
      </w:tblPr>
      <w:tblGrid>
        <w:gridCol w:w="823"/>
        <w:gridCol w:w="3794"/>
        <w:gridCol w:w="2294"/>
        <w:gridCol w:w="2095"/>
      </w:tblGrid>
      <w:tr w:rsidR="00CE2F43" w:rsidRPr="003D42B0" w14:paraId="7C6B83E7" w14:textId="77777777" w:rsidTr="00026CC4">
        <w:trPr>
          <w:jc w:val="center"/>
        </w:trPr>
        <w:tc>
          <w:tcPr>
            <w:tcW w:w="823" w:type="dxa"/>
            <w:tcBorders>
              <w:top w:val="single" w:sz="4" w:space="0" w:color="auto"/>
              <w:bottom w:val="single" w:sz="4" w:space="0" w:color="auto"/>
            </w:tcBorders>
            <w:shd w:val="clear" w:color="auto" w:fill="auto"/>
          </w:tcPr>
          <w:p w14:paraId="46890A35" w14:textId="77777777" w:rsidR="00CE2F43" w:rsidRPr="00026CC4" w:rsidRDefault="00CE2F43" w:rsidP="00026CC4">
            <w:pPr>
              <w:tabs>
                <w:tab w:val="left" w:pos="6684"/>
              </w:tabs>
              <w:spacing w:after="0" w:line="240" w:lineRule="auto"/>
              <w:jc w:val="both"/>
              <w:rPr>
                <w:rFonts w:ascii="Arial" w:hAnsi="Arial" w:cs="Arial"/>
                <w:bCs/>
                <w:noProof/>
              </w:rPr>
            </w:pPr>
            <w:r w:rsidRPr="00026CC4">
              <w:rPr>
                <w:rFonts w:ascii="Arial" w:hAnsi="Arial" w:cs="Arial"/>
                <w:bCs/>
                <w:noProof/>
              </w:rPr>
              <w:t>No</w:t>
            </w:r>
          </w:p>
        </w:tc>
        <w:tc>
          <w:tcPr>
            <w:tcW w:w="3794" w:type="dxa"/>
            <w:tcBorders>
              <w:top w:val="single" w:sz="4" w:space="0" w:color="auto"/>
              <w:bottom w:val="single" w:sz="4" w:space="0" w:color="auto"/>
            </w:tcBorders>
            <w:shd w:val="clear" w:color="auto" w:fill="auto"/>
          </w:tcPr>
          <w:p w14:paraId="12595DE3" w14:textId="77777777" w:rsidR="00CE2F43" w:rsidRPr="00026CC4" w:rsidRDefault="00CE2F43" w:rsidP="00026CC4">
            <w:pPr>
              <w:tabs>
                <w:tab w:val="left" w:pos="6684"/>
              </w:tabs>
              <w:spacing w:after="0" w:line="240" w:lineRule="auto"/>
              <w:jc w:val="both"/>
              <w:rPr>
                <w:rFonts w:ascii="Arial" w:hAnsi="Arial" w:cs="Arial"/>
                <w:bCs/>
                <w:noProof/>
              </w:rPr>
            </w:pPr>
            <w:r w:rsidRPr="00026CC4">
              <w:rPr>
                <w:rFonts w:ascii="Arial" w:hAnsi="Arial" w:cs="Arial"/>
                <w:bCs/>
                <w:noProof/>
              </w:rPr>
              <w:t>Apsek</w:t>
            </w:r>
          </w:p>
        </w:tc>
        <w:tc>
          <w:tcPr>
            <w:tcW w:w="2294" w:type="dxa"/>
            <w:tcBorders>
              <w:top w:val="single" w:sz="4" w:space="0" w:color="auto"/>
              <w:bottom w:val="single" w:sz="4" w:space="0" w:color="auto"/>
            </w:tcBorders>
            <w:shd w:val="clear" w:color="auto" w:fill="auto"/>
          </w:tcPr>
          <w:p w14:paraId="09737DA6" w14:textId="77777777" w:rsidR="00CE2F43" w:rsidRPr="00026CC4" w:rsidRDefault="00CE2F43" w:rsidP="00026CC4">
            <w:pPr>
              <w:tabs>
                <w:tab w:val="left" w:pos="6684"/>
              </w:tabs>
              <w:spacing w:after="0" w:line="240" w:lineRule="auto"/>
              <w:jc w:val="both"/>
              <w:rPr>
                <w:rFonts w:ascii="Arial" w:hAnsi="Arial" w:cs="Arial"/>
                <w:bCs/>
                <w:noProof/>
              </w:rPr>
            </w:pPr>
            <w:r w:rsidRPr="00026CC4">
              <w:rPr>
                <w:rFonts w:ascii="Arial" w:hAnsi="Arial" w:cs="Arial"/>
                <w:bCs/>
                <w:noProof/>
              </w:rPr>
              <w:t>Hasil Validitas</w:t>
            </w:r>
          </w:p>
        </w:tc>
        <w:tc>
          <w:tcPr>
            <w:tcW w:w="2095" w:type="dxa"/>
            <w:tcBorders>
              <w:top w:val="single" w:sz="4" w:space="0" w:color="auto"/>
              <w:bottom w:val="single" w:sz="4" w:space="0" w:color="auto"/>
            </w:tcBorders>
            <w:shd w:val="clear" w:color="auto" w:fill="auto"/>
          </w:tcPr>
          <w:p w14:paraId="2EA7F4EA" w14:textId="77777777" w:rsidR="00CE2F43" w:rsidRPr="00026CC4" w:rsidRDefault="00CE2F43" w:rsidP="00026CC4">
            <w:pPr>
              <w:tabs>
                <w:tab w:val="left" w:pos="6684"/>
              </w:tabs>
              <w:spacing w:after="0" w:line="240" w:lineRule="auto"/>
              <w:jc w:val="both"/>
              <w:rPr>
                <w:rFonts w:ascii="Arial" w:hAnsi="Arial" w:cs="Arial"/>
                <w:bCs/>
                <w:noProof/>
              </w:rPr>
            </w:pPr>
            <w:r w:rsidRPr="00026CC4">
              <w:rPr>
                <w:rFonts w:ascii="Arial" w:hAnsi="Arial" w:cs="Arial"/>
                <w:bCs/>
                <w:noProof/>
              </w:rPr>
              <w:t>Kategori</w:t>
            </w:r>
          </w:p>
        </w:tc>
      </w:tr>
      <w:tr w:rsidR="00CE2F43" w:rsidRPr="003D42B0" w14:paraId="7002678E" w14:textId="77777777" w:rsidTr="00026CC4">
        <w:trPr>
          <w:jc w:val="center"/>
        </w:trPr>
        <w:tc>
          <w:tcPr>
            <w:tcW w:w="823" w:type="dxa"/>
            <w:tcBorders>
              <w:top w:val="single" w:sz="4" w:space="0" w:color="auto"/>
            </w:tcBorders>
            <w:shd w:val="clear" w:color="auto" w:fill="auto"/>
          </w:tcPr>
          <w:p w14:paraId="43B03F63"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1</w:t>
            </w:r>
          </w:p>
        </w:tc>
        <w:tc>
          <w:tcPr>
            <w:tcW w:w="3794" w:type="dxa"/>
            <w:tcBorders>
              <w:top w:val="single" w:sz="4" w:space="0" w:color="auto"/>
            </w:tcBorders>
            <w:shd w:val="clear" w:color="auto" w:fill="auto"/>
          </w:tcPr>
          <w:p w14:paraId="5B7C8637"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Bahasa</w:t>
            </w:r>
          </w:p>
        </w:tc>
        <w:tc>
          <w:tcPr>
            <w:tcW w:w="2294" w:type="dxa"/>
            <w:tcBorders>
              <w:top w:val="single" w:sz="4" w:space="0" w:color="auto"/>
            </w:tcBorders>
            <w:shd w:val="clear" w:color="auto" w:fill="auto"/>
          </w:tcPr>
          <w:p w14:paraId="5335D03C"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5.00</w:t>
            </w:r>
          </w:p>
        </w:tc>
        <w:tc>
          <w:tcPr>
            <w:tcW w:w="2095" w:type="dxa"/>
            <w:tcBorders>
              <w:top w:val="single" w:sz="4" w:space="0" w:color="auto"/>
            </w:tcBorders>
            <w:shd w:val="clear" w:color="auto" w:fill="auto"/>
          </w:tcPr>
          <w:p w14:paraId="528268FC"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Sangat Baik</w:t>
            </w:r>
          </w:p>
        </w:tc>
      </w:tr>
      <w:tr w:rsidR="00CE2F43" w:rsidRPr="003D42B0" w14:paraId="15346A39" w14:textId="77777777" w:rsidTr="00026CC4">
        <w:trPr>
          <w:jc w:val="center"/>
        </w:trPr>
        <w:tc>
          <w:tcPr>
            <w:tcW w:w="823" w:type="dxa"/>
            <w:shd w:val="clear" w:color="auto" w:fill="auto"/>
          </w:tcPr>
          <w:p w14:paraId="274BB4E3"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2</w:t>
            </w:r>
          </w:p>
        </w:tc>
        <w:tc>
          <w:tcPr>
            <w:tcW w:w="3794" w:type="dxa"/>
            <w:shd w:val="clear" w:color="auto" w:fill="auto"/>
          </w:tcPr>
          <w:p w14:paraId="1E673D83"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Media Pembelajaran</w:t>
            </w:r>
          </w:p>
        </w:tc>
        <w:tc>
          <w:tcPr>
            <w:tcW w:w="2294" w:type="dxa"/>
            <w:shd w:val="clear" w:color="auto" w:fill="auto"/>
          </w:tcPr>
          <w:p w14:paraId="79AF8448"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5.00</w:t>
            </w:r>
          </w:p>
        </w:tc>
        <w:tc>
          <w:tcPr>
            <w:tcW w:w="2095" w:type="dxa"/>
            <w:shd w:val="clear" w:color="auto" w:fill="auto"/>
          </w:tcPr>
          <w:p w14:paraId="5D72B91D"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Sangat Baik</w:t>
            </w:r>
          </w:p>
        </w:tc>
      </w:tr>
      <w:tr w:rsidR="00CE2F43" w:rsidRPr="003D42B0" w14:paraId="5D381753" w14:textId="77777777" w:rsidTr="00026CC4">
        <w:trPr>
          <w:jc w:val="center"/>
        </w:trPr>
        <w:tc>
          <w:tcPr>
            <w:tcW w:w="823" w:type="dxa"/>
            <w:tcBorders>
              <w:bottom w:val="single" w:sz="4" w:space="0" w:color="auto"/>
            </w:tcBorders>
            <w:shd w:val="clear" w:color="auto" w:fill="auto"/>
          </w:tcPr>
          <w:p w14:paraId="16DBDAA3"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3</w:t>
            </w:r>
          </w:p>
        </w:tc>
        <w:tc>
          <w:tcPr>
            <w:tcW w:w="3794" w:type="dxa"/>
            <w:tcBorders>
              <w:bottom w:val="single" w:sz="4" w:space="0" w:color="auto"/>
            </w:tcBorders>
            <w:shd w:val="clear" w:color="auto" w:fill="auto"/>
          </w:tcPr>
          <w:p w14:paraId="0B5F4F19"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Materi Pembelajaran</w:t>
            </w:r>
          </w:p>
        </w:tc>
        <w:tc>
          <w:tcPr>
            <w:tcW w:w="2294" w:type="dxa"/>
            <w:tcBorders>
              <w:bottom w:val="single" w:sz="4" w:space="0" w:color="auto"/>
            </w:tcBorders>
            <w:shd w:val="clear" w:color="auto" w:fill="auto"/>
          </w:tcPr>
          <w:p w14:paraId="626A282E"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5.00</w:t>
            </w:r>
          </w:p>
        </w:tc>
        <w:tc>
          <w:tcPr>
            <w:tcW w:w="2095" w:type="dxa"/>
            <w:tcBorders>
              <w:bottom w:val="single" w:sz="4" w:space="0" w:color="auto"/>
            </w:tcBorders>
            <w:shd w:val="clear" w:color="auto" w:fill="auto"/>
          </w:tcPr>
          <w:p w14:paraId="1D944C19" w14:textId="77777777" w:rsidR="00CE2F43" w:rsidRPr="00026CC4" w:rsidRDefault="00CE2F43" w:rsidP="00026CC4">
            <w:pPr>
              <w:tabs>
                <w:tab w:val="left" w:pos="6684"/>
              </w:tabs>
              <w:spacing w:after="0" w:line="240" w:lineRule="auto"/>
              <w:jc w:val="both"/>
              <w:rPr>
                <w:rFonts w:ascii="Arial" w:hAnsi="Arial" w:cs="Arial"/>
                <w:noProof/>
              </w:rPr>
            </w:pPr>
            <w:r w:rsidRPr="00026CC4">
              <w:rPr>
                <w:rFonts w:ascii="Arial" w:hAnsi="Arial" w:cs="Arial"/>
                <w:noProof/>
              </w:rPr>
              <w:t>Sangat Baik</w:t>
            </w:r>
          </w:p>
        </w:tc>
      </w:tr>
    </w:tbl>
    <w:p w14:paraId="709B0E4F" w14:textId="77777777" w:rsidR="00026CC4" w:rsidRDefault="00026CC4" w:rsidP="00CE2F43">
      <w:pPr>
        <w:jc w:val="both"/>
        <w:rPr>
          <w:rFonts w:ascii="Arial" w:hAnsi="Arial" w:cs="Arial"/>
        </w:rPr>
        <w:sectPr w:rsidR="00026CC4" w:rsidSect="00CE2F43">
          <w:type w:val="continuous"/>
          <w:pgSz w:w="11907" w:h="16839"/>
          <w:pgMar w:top="1418" w:right="1418" w:bottom="1418" w:left="1418" w:header="720" w:footer="720" w:gutter="0"/>
          <w:cols w:space="720"/>
          <w:docGrid w:linePitch="360"/>
        </w:sectPr>
      </w:pPr>
    </w:p>
    <w:p w14:paraId="06BA6327" w14:textId="77777777" w:rsidR="00026CC4" w:rsidRDefault="00026CC4" w:rsidP="00026CC4">
      <w:pPr>
        <w:pStyle w:val="ListParagraph"/>
        <w:spacing w:after="160"/>
        <w:ind w:left="0" w:firstLine="567"/>
        <w:jc w:val="both"/>
        <w:rPr>
          <w:rFonts w:ascii="Arial" w:eastAsia="Calibri" w:hAnsi="Arial" w:cs="Arial"/>
          <w:sz w:val="22"/>
          <w:szCs w:val="22"/>
        </w:rPr>
      </w:pPr>
    </w:p>
    <w:p w14:paraId="6E2413FD" w14:textId="77777777" w:rsidR="006C66F0" w:rsidRDefault="00026CC4" w:rsidP="00026CC4">
      <w:pPr>
        <w:pStyle w:val="ListParagraph"/>
        <w:spacing w:after="160"/>
        <w:ind w:left="0" w:firstLine="567"/>
        <w:jc w:val="both"/>
        <w:rPr>
          <w:rFonts w:ascii="Arial" w:eastAsia="Calibri" w:hAnsi="Arial" w:cs="Arial"/>
          <w:sz w:val="22"/>
          <w:szCs w:val="22"/>
        </w:rPr>
      </w:pPr>
      <w:proofErr w:type="gramStart"/>
      <w:r w:rsidRPr="003D42B0">
        <w:rPr>
          <w:rFonts w:ascii="Arial" w:eastAsia="Calibri" w:hAnsi="Arial" w:cs="Arial"/>
          <w:sz w:val="22"/>
          <w:szCs w:val="22"/>
        </w:rPr>
        <w:t>Berdasarkan tabel 3.</w:t>
      </w:r>
      <w:proofErr w:type="gramEnd"/>
      <w:r w:rsidRPr="003D42B0">
        <w:rPr>
          <w:rFonts w:ascii="Arial" w:eastAsia="Calibri" w:hAnsi="Arial" w:cs="Arial"/>
          <w:sz w:val="22"/>
          <w:szCs w:val="22"/>
        </w:rPr>
        <w:t xml:space="preserve">  Hasil Validitas E-Modul Berbasis </w:t>
      </w:r>
      <w:r w:rsidRPr="003D42B0">
        <w:rPr>
          <w:rFonts w:ascii="Arial" w:eastAsia="Calibri" w:hAnsi="Arial" w:cs="Arial"/>
          <w:i/>
          <w:iCs/>
          <w:sz w:val="22"/>
          <w:szCs w:val="22"/>
        </w:rPr>
        <w:t>Catur Pramana</w:t>
      </w:r>
      <w:r w:rsidRPr="003D42B0">
        <w:rPr>
          <w:rFonts w:ascii="Arial" w:eastAsia="Calibri" w:hAnsi="Arial" w:cs="Arial"/>
          <w:sz w:val="22"/>
          <w:szCs w:val="22"/>
        </w:rPr>
        <w:t xml:space="preserve"> Pada Pembelajaran IPA, pada aspek bahasa, media, dan materi memperoleh hasil validitas 5.00 pada kategori sangat tinggi. Uji coba kelompok kecil dalam pengembangan e-modul ini menggunakan subjek sebanyak 4 guru dan 6 </w:t>
      </w:r>
      <w:proofErr w:type="gramStart"/>
      <w:r w:rsidRPr="003D42B0">
        <w:rPr>
          <w:rFonts w:ascii="Arial" w:eastAsia="Calibri" w:hAnsi="Arial" w:cs="Arial"/>
          <w:sz w:val="22"/>
          <w:szCs w:val="22"/>
        </w:rPr>
        <w:t>siswa  yang</w:t>
      </w:r>
      <w:proofErr w:type="gramEnd"/>
      <w:r w:rsidRPr="003D42B0">
        <w:rPr>
          <w:rFonts w:ascii="Arial" w:eastAsia="Calibri" w:hAnsi="Arial" w:cs="Arial"/>
          <w:sz w:val="22"/>
          <w:szCs w:val="22"/>
        </w:rPr>
        <w:t xml:space="preserve"> menjawab isi kuesioner hasil uji coba kelompok kecil dianalisis dengan </w:t>
      </w:r>
    </w:p>
    <w:p w14:paraId="79B008B7" w14:textId="77777777" w:rsidR="006C66F0" w:rsidRDefault="006C66F0" w:rsidP="006C66F0">
      <w:pPr>
        <w:pStyle w:val="ListParagraph"/>
        <w:spacing w:after="160"/>
        <w:ind w:left="0"/>
        <w:jc w:val="both"/>
        <w:rPr>
          <w:rFonts w:ascii="Arial" w:eastAsia="Calibri" w:hAnsi="Arial" w:cs="Arial"/>
          <w:sz w:val="22"/>
          <w:szCs w:val="22"/>
        </w:rPr>
      </w:pPr>
    </w:p>
    <w:p w14:paraId="714B5CFF" w14:textId="77777777" w:rsidR="006C66F0" w:rsidRDefault="006C66F0" w:rsidP="006C66F0">
      <w:pPr>
        <w:pStyle w:val="ListParagraph"/>
        <w:spacing w:after="160"/>
        <w:ind w:left="0"/>
        <w:jc w:val="both"/>
        <w:rPr>
          <w:rFonts w:ascii="Arial" w:eastAsia="Calibri" w:hAnsi="Arial" w:cs="Arial"/>
          <w:sz w:val="22"/>
          <w:szCs w:val="22"/>
        </w:rPr>
      </w:pPr>
    </w:p>
    <w:p w14:paraId="0780D108" w14:textId="733BA10A" w:rsidR="00026CC4" w:rsidRPr="003D42B0" w:rsidRDefault="00026CC4" w:rsidP="00026CC4">
      <w:pPr>
        <w:pStyle w:val="ListParagraph"/>
        <w:spacing w:after="160"/>
        <w:ind w:left="0"/>
        <w:jc w:val="both"/>
        <w:rPr>
          <w:rFonts w:ascii="Arial" w:eastAsia="Calibri" w:hAnsi="Arial" w:cs="Arial"/>
          <w:sz w:val="22"/>
          <w:szCs w:val="22"/>
        </w:rPr>
      </w:pPr>
      <w:proofErr w:type="gramStart"/>
      <w:r w:rsidRPr="003D42B0">
        <w:rPr>
          <w:rFonts w:ascii="Arial" w:eastAsia="Calibri" w:hAnsi="Arial" w:cs="Arial"/>
          <w:sz w:val="22"/>
          <w:szCs w:val="22"/>
        </w:rPr>
        <w:t>persentase</w:t>
      </w:r>
      <w:proofErr w:type="gramEnd"/>
      <w:r w:rsidRPr="003D42B0">
        <w:rPr>
          <w:rFonts w:ascii="Arial" w:eastAsia="Calibri" w:hAnsi="Arial" w:cs="Arial"/>
          <w:sz w:val="22"/>
          <w:szCs w:val="22"/>
        </w:rPr>
        <w:t xml:space="preserve"> memperoleh hasil 95.55% berada pada kategori sangat layak. </w:t>
      </w:r>
      <w:proofErr w:type="gramStart"/>
      <w:r w:rsidRPr="003D42B0">
        <w:rPr>
          <w:rFonts w:ascii="Arial" w:eastAsia="Calibri" w:hAnsi="Arial" w:cs="Arial"/>
          <w:sz w:val="22"/>
          <w:szCs w:val="22"/>
        </w:rPr>
        <w:t xml:space="preserve">Hasil uji kepraktisan menggunakan rumus persentase dengan hasil </w:t>
      </w:r>
      <w:r w:rsidRPr="003D42B0">
        <w:rPr>
          <w:rFonts w:ascii="Arial" w:eastAsia="Calibri" w:hAnsi="Arial" w:cs="Arial"/>
          <w:noProof/>
          <w:sz w:val="22"/>
          <w:szCs w:val="22"/>
        </w:rPr>
        <w:t>100% berada pada kategori sangat praktis.</w:t>
      </w:r>
      <w:proofErr w:type="gramEnd"/>
    </w:p>
    <w:p w14:paraId="02229B87" w14:textId="77777777" w:rsidR="00026CC4" w:rsidRDefault="00026CC4" w:rsidP="00026CC4">
      <w:pPr>
        <w:pStyle w:val="ListParagraph"/>
        <w:spacing w:after="160"/>
        <w:ind w:left="0"/>
        <w:jc w:val="both"/>
        <w:rPr>
          <w:rFonts w:ascii="Arial" w:eastAsia="Calibri" w:hAnsi="Arial" w:cs="Arial"/>
          <w:sz w:val="22"/>
          <w:szCs w:val="22"/>
        </w:rPr>
      </w:pPr>
    </w:p>
    <w:p w14:paraId="6DFF19C9" w14:textId="77777777" w:rsidR="00026CC4" w:rsidRPr="003D42B0" w:rsidRDefault="00026CC4" w:rsidP="00026CC4">
      <w:pPr>
        <w:pStyle w:val="ListParagraph"/>
        <w:spacing w:after="160"/>
        <w:ind w:left="0"/>
        <w:jc w:val="both"/>
        <w:rPr>
          <w:rFonts w:ascii="Arial" w:eastAsia="Calibri" w:hAnsi="Arial" w:cs="Arial"/>
          <w:sz w:val="22"/>
          <w:szCs w:val="22"/>
        </w:rPr>
      </w:pPr>
      <w:r w:rsidRPr="003D42B0">
        <w:rPr>
          <w:rFonts w:ascii="Arial" w:eastAsia="Calibri" w:hAnsi="Arial" w:cs="Arial"/>
          <w:b/>
          <w:bCs/>
          <w:sz w:val="22"/>
          <w:szCs w:val="22"/>
        </w:rPr>
        <w:t xml:space="preserve">Hasil Penelitian Tahap Implementasi </w:t>
      </w:r>
      <w:r w:rsidRPr="003D42B0">
        <w:rPr>
          <w:rFonts w:ascii="Arial" w:eastAsia="Calibri" w:hAnsi="Arial" w:cs="Arial"/>
          <w:b/>
          <w:bCs/>
          <w:i/>
          <w:iCs/>
          <w:sz w:val="22"/>
          <w:szCs w:val="22"/>
        </w:rPr>
        <w:t>(Implementation)</w:t>
      </w:r>
    </w:p>
    <w:p w14:paraId="6E8D32B9" w14:textId="77777777" w:rsidR="00026CC4" w:rsidRPr="003D42B0" w:rsidRDefault="00026CC4" w:rsidP="00026CC4">
      <w:pPr>
        <w:pStyle w:val="ListParagraph"/>
        <w:ind w:left="0" w:firstLine="567"/>
        <w:jc w:val="both"/>
        <w:rPr>
          <w:rFonts w:ascii="Arial" w:eastAsia="Calibri" w:hAnsi="Arial" w:cs="Arial"/>
          <w:sz w:val="22"/>
          <w:szCs w:val="22"/>
        </w:rPr>
      </w:pPr>
      <w:proofErr w:type="gramStart"/>
      <w:r w:rsidRPr="003D42B0">
        <w:rPr>
          <w:rFonts w:ascii="Arial" w:eastAsia="Calibri" w:hAnsi="Arial" w:cs="Arial"/>
          <w:sz w:val="22"/>
          <w:szCs w:val="22"/>
        </w:rPr>
        <w:t xml:space="preserve">Sebelum dilakukan uji efektivitas dengan t-test satu sampel, dilakukan terlebih dahulu uji prasyarat analisis </w:t>
      </w:r>
      <w:r w:rsidRPr="003D42B0">
        <w:rPr>
          <w:rFonts w:ascii="Arial" w:eastAsia="Calibri" w:hAnsi="Arial" w:cs="Arial"/>
          <w:sz w:val="22"/>
          <w:szCs w:val="22"/>
        </w:rPr>
        <w:lastRenderedPageBreak/>
        <w:t xml:space="preserve">digunakan agar data berdistribusi normal, uji normalitas dalam penelitian ini menggunakan uji komogorov-smirnov berbantuan </w:t>
      </w:r>
      <w:r w:rsidRPr="003D42B0">
        <w:rPr>
          <w:rFonts w:ascii="Arial" w:eastAsia="Calibri" w:hAnsi="Arial" w:cs="Arial"/>
          <w:i/>
          <w:iCs/>
          <w:sz w:val="22"/>
          <w:szCs w:val="22"/>
        </w:rPr>
        <w:t>SPSS-20</w:t>
      </w:r>
      <w:r w:rsidRPr="003D42B0">
        <w:rPr>
          <w:rFonts w:ascii="Arial" w:eastAsia="Calibri" w:hAnsi="Arial" w:cs="Arial"/>
          <w:sz w:val="22"/>
          <w:szCs w:val="22"/>
        </w:rPr>
        <w:t>.</w:t>
      </w:r>
      <w:proofErr w:type="gramEnd"/>
      <w:r w:rsidRPr="003D42B0">
        <w:rPr>
          <w:rFonts w:ascii="Arial" w:eastAsia="Calibri" w:hAnsi="Arial" w:cs="Arial"/>
          <w:sz w:val="22"/>
          <w:szCs w:val="22"/>
        </w:rPr>
        <w:t xml:space="preserve"> </w:t>
      </w:r>
      <w:proofErr w:type="gramStart"/>
      <w:r w:rsidRPr="003D42B0">
        <w:rPr>
          <w:rFonts w:ascii="Arial" w:eastAsia="Calibri" w:hAnsi="Arial" w:cs="Arial"/>
          <w:sz w:val="22"/>
          <w:szCs w:val="22"/>
        </w:rPr>
        <w:t xml:space="preserve">Kriteria pengujian data berdistribusi normal adalah apabila signifikansi </w:t>
      </w:r>
      <w:r w:rsidRPr="003D42B0">
        <w:rPr>
          <w:rFonts w:ascii="Arial" w:eastAsia="Calibri" w:hAnsi="Arial" w:cs="Arial"/>
          <w:i/>
          <w:iCs/>
          <w:sz w:val="22"/>
          <w:szCs w:val="22"/>
        </w:rPr>
        <w:t>kolmogorov-smirnov</w:t>
      </w:r>
      <w:r w:rsidRPr="003D42B0">
        <w:rPr>
          <w:rFonts w:ascii="Arial" w:eastAsia="Calibri" w:hAnsi="Arial" w:cs="Arial"/>
          <w:sz w:val="22"/>
          <w:szCs w:val="22"/>
        </w:rPr>
        <w:t xml:space="preserve"> </w:t>
      </w:r>
      <m:oMath>
        <m:r>
          <w:rPr>
            <w:rFonts w:ascii="Cambria Math" w:eastAsia="Calibri" w:hAnsi="Cambria Math" w:cs="Arial"/>
            <w:sz w:val="22"/>
            <w:szCs w:val="22"/>
          </w:rPr>
          <m:t>≥0.05</m:t>
        </m:r>
      </m:oMath>
      <w:r w:rsidRPr="003D42B0">
        <w:rPr>
          <w:rFonts w:ascii="Arial" w:eastAsia="Times New Roman" w:hAnsi="Arial" w:cs="Arial"/>
          <w:sz w:val="22"/>
          <w:szCs w:val="22"/>
        </w:rPr>
        <w:t xml:space="preserve"> maka </w:t>
      </w:r>
      <m:oMath>
        <m:sSub>
          <m:sSubPr>
            <m:ctrlPr>
              <w:rPr>
                <w:rFonts w:ascii="Cambria Math" w:eastAsia="Times New Roman" w:hAnsi="Cambria Math" w:cs="Arial"/>
                <w:i/>
                <w:sz w:val="22"/>
                <w:szCs w:val="22"/>
              </w:rPr>
            </m:ctrlPr>
          </m:sSubPr>
          <m:e>
            <m:r>
              <w:rPr>
                <w:rFonts w:ascii="Cambria Math" w:eastAsia="Times New Roman" w:hAnsi="Cambria Math" w:cs="Arial"/>
                <w:sz w:val="22"/>
                <w:szCs w:val="22"/>
              </w:rPr>
              <m:t>H</m:t>
            </m:r>
          </m:e>
          <m:sub>
            <m:r>
              <w:rPr>
                <w:rFonts w:ascii="Cambria Math" w:eastAsia="Times New Roman" w:hAnsi="Cambria Math" w:cs="Arial"/>
                <w:sz w:val="22"/>
                <w:szCs w:val="22"/>
              </w:rPr>
              <m:t>0</m:t>
            </m:r>
          </m:sub>
        </m:sSub>
      </m:oMath>
      <w:r w:rsidRPr="003D42B0">
        <w:rPr>
          <w:rFonts w:ascii="Arial" w:eastAsia="Times New Roman" w:hAnsi="Arial" w:cs="Arial"/>
          <w:sz w:val="22"/>
          <w:szCs w:val="22"/>
        </w:rPr>
        <w:t xml:space="preserve"> diterima (data berdistribusi normal), apabila nilai signifikansi </w:t>
      </w:r>
      <w:r w:rsidRPr="003D42B0">
        <w:rPr>
          <w:rFonts w:ascii="Arial" w:eastAsia="Times New Roman" w:hAnsi="Arial" w:cs="Arial"/>
          <w:i/>
          <w:iCs/>
          <w:sz w:val="22"/>
          <w:szCs w:val="22"/>
        </w:rPr>
        <w:t>kolmogorov-smirnov</w:t>
      </w:r>
      <w:r w:rsidRPr="003D42B0">
        <w:rPr>
          <w:rFonts w:ascii="Arial" w:eastAsia="Times New Roman" w:hAnsi="Arial" w:cs="Arial"/>
          <w:sz w:val="22"/>
          <w:szCs w:val="22"/>
        </w:rPr>
        <w:t xml:space="preserve"> </w:t>
      </w:r>
      <m:oMath>
        <m:r>
          <w:rPr>
            <w:rFonts w:ascii="Cambria Math" w:eastAsia="Times New Roman" w:hAnsi="Cambria Math" w:cs="Arial"/>
            <w:sz w:val="22"/>
            <w:szCs w:val="22"/>
          </w:rPr>
          <m:t>≤</m:t>
        </m:r>
      </m:oMath>
      <w:r w:rsidRPr="003D42B0">
        <w:rPr>
          <w:rFonts w:ascii="Arial" w:eastAsia="Times New Roman" w:hAnsi="Arial" w:cs="Arial"/>
          <w:sz w:val="22"/>
          <w:szCs w:val="22"/>
        </w:rPr>
        <w:t xml:space="preserve"> 0.05 maka maka </w:t>
      </w:r>
      <m:oMath>
        <m:sSub>
          <m:sSubPr>
            <m:ctrlPr>
              <w:rPr>
                <w:rFonts w:ascii="Cambria Math" w:eastAsia="Times New Roman" w:hAnsi="Cambria Math" w:cs="Arial"/>
                <w:i/>
                <w:sz w:val="22"/>
                <w:szCs w:val="22"/>
              </w:rPr>
            </m:ctrlPr>
          </m:sSubPr>
          <m:e>
            <m:r>
              <w:rPr>
                <w:rFonts w:ascii="Cambria Math" w:eastAsia="Times New Roman" w:hAnsi="Cambria Math" w:cs="Arial"/>
                <w:sz w:val="22"/>
                <w:szCs w:val="22"/>
              </w:rPr>
              <m:t>H</m:t>
            </m:r>
          </m:e>
          <m:sub>
            <m:r>
              <w:rPr>
                <w:rFonts w:ascii="Cambria Math" w:eastAsia="Times New Roman" w:hAnsi="Cambria Math" w:cs="Arial"/>
                <w:sz w:val="22"/>
                <w:szCs w:val="22"/>
              </w:rPr>
              <m:t>0</m:t>
            </m:r>
          </m:sub>
        </m:sSub>
      </m:oMath>
      <w:r w:rsidRPr="003D42B0">
        <w:rPr>
          <w:rFonts w:ascii="Arial" w:eastAsia="Times New Roman" w:hAnsi="Arial" w:cs="Arial"/>
          <w:sz w:val="22"/>
          <w:szCs w:val="22"/>
        </w:rPr>
        <w:t xml:space="preserve"> tidak diterima (data tidak normal).</w:t>
      </w:r>
      <w:proofErr w:type="gramEnd"/>
      <w:r w:rsidRPr="003D42B0">
        <w:rPr>
          <w:rFonts w:ascii="Arial" w:eastAsia="Times New Roman" w:hAnsi="Arial" w:cs="Arial"/>
          <w:sz w:val="22"/>
          <w:szCs w:val="22"/>
        </w:rPr>
        <w:t xml:space="preserve"> </w:t>
      </w:r>
      <w:proofErr w:type="gramStart"/>
      <w:r w:rsidRPr="003D42B0">
        <w:rPr>
          <w:rFonts w:ascii="Arial" w:eastAsia="Times New Roman" w:hAnsi="Arial" w:cs="Arial"/>
          <w:sz w:val="22"/>
          <w:szCs w:val="22"/>
        </w:rPr>
        <w:t xml:space="preserve">Hasil analisis dengan </w:t>
      </w:r>
      <w:r w:rsidRPr="003D42B0">
        <w:rPr>
          <w:rFonts w:ascii="Arial" w:eastAsia="Times New Roman" w:hAnsi="Arial" w:cs="Arial"/>
          <w:i/>
          <w:iCs/>
          <w:sz w:val="22"/>
          <w:szCs w:val="22"/>
        </w:rPr>
        <w:t>kolmogorov-smirnov</w:t>
      </w:r>
      <w:r w:rsidRPr="003D42B0">
        <w:rPr>
          <w:rFonts w:ascii="Arial" w:eastAsia="Times New Roman" w:hAnsi="Arial" w:cs="Arial"/>
          <w:sz w:val="22"/>
          <w:szCs w:val="22"/>
        </w:rPr>
        <w:t xml:space="preserve"> adalah 0.063 </w:t>
      </w:r>
      <m:oMath>
        <m:r>
          <w:rPr>
            <w:rFonts w:ascii="Cambria Math" w:eastAsia="Calibri" w:hAnsi="Cambria Math" w:cs="Arial"/>
            <w:sz w:val="22"/>
            <w:szCs w:val="22"/>
          </w:rPr>
          <m:t>≥0.05</m:t>
        </m:r>
      </m:oMath>
      <w:r w:rsidRPr="003D42B0">
        <w:rPr>
          <w:rFonts w:ascii="Arial" w:eastAsia="Times New Roman" w:hAnsi="Arial" w:cs="Arial"/>
          <w:sz w:val="22"/>
          <w:szCs w:val="22"/>
        </w:rPr>
        <w:t xml:space="preserve"> yang artinya </w:t>
      </w:r>
      <m:oMath>
        <m:sSub>
          <m:sSubPr>
            <m:ctrlPr>
              <w:rPr>
                <w:rFonts w:ascii="Cambria Math" w:eastAsia="Times New Roman" w:hAnsi="Cambria Math" w:cs="Arial"/>
                <w:i/>
                <w:sz w:val="22"/>
                <w:szCs w:val="22"/>
              </w:rPr>
            </m:ctrlPr>
          </m:sSubPr>
          <m:e>
            <m:r>
              <w:rPr>
                <w:rFonts w:ascii="Cambria Math" w:eastAsia="Times New Roman" w:hAnsi="Cambria Math" w:cs="Arial"/>
                <w:sz w:val="22"/>
                <w:szCs w:val="22"/>
              </w:rPr>
              <m:t>H</m:t>
            </m:r>
          </m:e>
          <m:sub>
            <m:r>
              <w:rPr>
                <w:rFonts w:ascii="Cambria Math" w:eastAsia="Times New Roman" w:hAnsi="Cambria Math" w:cs="Arial"/>
                <w:sz w:val="22"/>
                <w:szCs w:val="22"/>
              </w:rPr>
              <m:t>0</m:t>
            </m:r>
          </m:sub>
        </m:sSub>
      </m:oMath>
      <w:r w:rsidRPr="003D42B0">
        <w:rPr>
          <w:rFonts w:ascii="Arial" w:eastAsia="Times New Roman" w:hAnsi="Arial" w:cs="Arial"/>
          <w:sz w:val="22"/>
          <w:szCs w:val="22"/>
        </w:rPr>
        <w:t xml:space="preserve"> diterima (data berdistribusi normal).</w:t>
      </w:r>
      <w:proofErr w:type="gramEnd"/>
      <w:r w:rsidRPr="003D42B0">
        <w:rPr>
          <w:rFonts w:ascii="Arial" w:eastAsia="Times New Roman" w:hAnsi="Arial" w:cs="Arial"/>
          <w:sz w:val="22"/>
          <w:szCs w:val="22"/>
        </w:rPr>
        <w:t xml:space="preserve"> </w:t>
      </w:r>
    </w:p>
    <w:p w14:paraId="39DFC30B" w14:textId="77777777" w:rsidR="00026CC4" w:rsidRPr="003D42B0" w:rsidRDefault="00026CC4" w:rsidP="00026CC4">
      <w:pPr>
        <w:pStyle w:val="ListParagraph"/>
        <w:ind w:left="0" w:firstLine="567"/>
        <w:jc w:val="both"/>
        <w:rPr>
          <w:rFonts w:ascii="Arial" w:eastAsia="Calibri" w:hAnsi="Arial" w:cs="Arial"/>
          <w:b/>
          <w:sz w:val="22"/>
          <w:szCs w:val="22"/>
        </w:rPr>
      </w:pPr>
      <w:r w:rsidRPr="003D42B0">
        <w:rPr>
          <w:rFonts w:ascii="Arial" w:eastAsia="Calibri" w:hAnsi="Arial" w:cs="Arial"/>
          <w:sz w:val="22"/>
          <w:szCs w:val="22"/>
        </w:rPr>
        <w:t xml:space="preserve">Uji hipotesis ini menggunakan rumus t-test dengan ketentuan sebagai berikut: </w:t>
      </w:r>
    </w:p>
    <w:p w14:paraId="584A3CC2" w14:textId="77777777" w:rsidR="00026CC4" w:rsidRPr="003D42B0" w:rsidRDefault="00026CC4" w:rsidP="00026CC4">
      <w:pPr>
        <w:pStyle w:val="ListParagraph"/>
        <w:ind w:left="0"/>
        <w:jc w:val="both"/>
        <w:rPr>
          <w:rFonts w:ascii="Arial" w:eastAsia="Calibri" w:hAnsi="Arial" w:cs="Arial"/>
          <w:sz w:val="22"/>
          <w:szCs w:val="22"/>
        </w:rPr>
      </w:pPr>
      <w:r w:rsidRPr="00026CC4">
        <w:rPr>
          <w:rFonts w:ascii="Arial" w:eastAsia="Calibri" w:hAnsi="Arial" w:cs="Arial"/>
          <w:b/>
          <w:sz w:val="22"/>
          <w:szCs w:val="22"/>
        </w:rPr>
        <w:t>Hipotesis nol:</w:t>
      </w:r>
      <w:r w:rsidRPr="003D42B0">
        <w:rPr>
          <w:rFonts w:ascii="Arial" w:eastAsia="Calibri" w:hAnsi="Arial" w:cs="Arial"/>
          <w:sz w:val="22"/>
          <w:szCs w:val="22"/>
        </w:rPr>
        <w:t xml:space="preserve"> Tidak terdapat peningkatan rata-rata hasil belajar IPA Siswa Kelas IV SDN 1 Banjar Jawa </w:t>
      </w:r>
      <w:r w:rsidRPr="003D42B0">
        <w:rPr>
          <w:rFonts w:ascii="Arial" w:eastAsia="Calibri" w:hAnsi="Arial" w:cs="Arial"/>
          <w:sz w:val="22"/>
          <w:szCs w:val="22"/>
        </w:rPr>
        <w:lastRenderedPageBreak/>
        <w:t xml:space="preserve">dengan menggunakan e-modul pembelajaran berbasis </w:t>
      </w:r>
      <w:r w:rsidRPr="003D42B0">
        <w:rPr>
          <w:rFonts w:ascii="Arial" w:eastAsia="Calibri" w:hAnsi="Arial" w:cs="Arial"/>
          <w:i/>
          <w:iCs/>
          <w:sz w:val="22"/>
          <w:szCs w:val="22"/>
        </w:rPr>
        <w:t>Catur Pramana</w:t>
      </w:r>
    </w:p>
    <w:p w14:paraId="3309CE6C" w14:textId="77777777" w:rsidR="00026CC4" w:rsidRPr="003D42B0" w:rsidRDefault="00026CC4" w:rsidP="00026CC4">
      <w:pPr>
        <w:pStyle w:val="ListParagraph"/>
        <w:ind w:left="0"/>
        <w:jc w:val="both"/>
        <w:rPr>
          <w:rFonts w:ascii="Arial" w:eastAsia="Calibri" w:hAnsi="Arial" w:cs="Arial"/>
          <w:sz w:val="22"/>
          <w:szCs w:val="22"/>
        </w:rPr>
      </w:pPr>
      <w:r w:rsidRPr="00026CC4">
        <w:rPr>
          <w:rFonts w:ascii="Arial" w:eastAsia="Calibri" w:hAnsi="Arial" w:cs="Arial"/>
          <w:b/>
          <w:sz w:val="22"/>
          <w:szCs w:val="22"/>
        </w:rPr>
        <w:t xml:space="preserve">Hipotesis </w:t>
      </w:r>
      <w:proofErr w:type="gramStart"/>
      <w:r w:rsidRPr="00026CC4">
        <w:rPr>
          <w:rFonts w:ascii="Arial" w:eastAsia="Calibri" w:hAnsi="Arial" w:cs="Arial"/>
          <w:b/>
          <w:sz w:val="22"/>
          <w:szCs w:val="22"/>
        </w:rPr>
        <w:t>alternatif :</w:t>
      </w:r>
      <w:proofErr w:type="gramEnd"/>
      <w:r w:rsidRPr="003D42B0">
        <w:rPr>
          <w:rFonts w:ascii="Arial" w:eastAsia="Calibri" w:hAnsi="Arial" w:cs="Arial"/>
          <w:sz w:val="22"/>
          <w:szCs w:val="22"/>
        </w:rPr>
        <w:t xml:space="preserve"> Terdapat peningkatan rata-rata hasil belajar IPA Siswa Kelas IV SDN 1 Banjar Jawa dengan menggunakan e-modul berbasis </w:t>
      </w:r>
      <w:r w:rsidRPr="003D42B0">
        <w:rPr>
          <w:rFonts w:ascii="Arial" w:eastAsia="Calibri" w:hAnsi="Arial" w:cs="Arial"/>
          <w:i/>
          <w:iCs/>
          <w:sz w:val="22"/>
          <w:szCs w:val="22"/>
        </w:rPr>
        <w:t>Catur Pramana</w:t>
      </w:r>
    </w:p>
    <w:p w14:paraId="1A40C6F3" w14:textId="77777777" w:rsidR="00026CC4" w:rsidRPr="003D42B0" w:rsidRDefault="00026CC4" w:rsidP="00026CC4">
      <w:pPr>
        <w:pStyle w:val="ListParagraph"/>
        <w:ind w:left="0" w:firstLine="567"/>
        <w:jc w:val="both"/>
        <w:rPr>
          <w:rFonts w:ascii="Arial" w:eastAsia="Calibri" w:hAnsi="Arial" w:cs="Arial"/>
          <w:sz w:val="22"/>
          <w:szCs w:val="22"/>
        </w:rPr>
      </w:pPr>
      <w:r w:rsidRPr="003D42B0">
        <w:rPr>
          <w:rFonts w:ascii="Arial" w:eastAsia="Calibri" w:hAnsi="Arial" w:cs="Arial"/>
          <w:sz w:val="22"/>
          <w:szCs w:val="22"/>
        </w:rPr>
        <w:t>Atau dapat ditulis:</w:t>
      </w:r>
    </w:p>
    <w:p w14:paraId="421D1738" w14:textId="77777777" w:rsidR="00026CC4" w:rsidRPr="003D42B0" w:rsidRDefault="00026CC4" w:rsidP="00026CC4">
      <w:pPr>
        <w:pStyle w:val="ListParagraph"/>
        <w:ind w:left="0" w:firstLine="567"/>
        <w:jc w:val="both"/>
        <w:rPr>
          <w:rFonts w:ascii="Arial" w:eastAsia="Calibri" w:hAnsi="Arial" w:cs="Arial"/>
          <w:sz w:val="22"/>
          <w:szCs w:val="22"/>
        </w:rPr>
      </w:pPr>
      <w:proofErr w:type="gramStart"/>
      <w:r w:rsidRPr="003D42B0">
        <w:rPr>
          <w:rFonts w:ascii="Arial" w:eastAsia="Calibri" w:hAnsi="Arial" w:cs="Arial"/>
          <w:sz w:val="22"/>
          <w:szCs w:val="22"/>
        </w:rPr>
        <w:t>H0 :</w:t>
      </w:r>
      <w:proofErr w:type="gramEnd"/>
      <w:r w:rsidRPr="003D42B0">
        <w:rPr>
          <w:rFonts w:ascii="Arial" w:eastAsia="Calibri" w:hAnsi="Arial" w:cs="Arial"/>
          <w:sz w:val="22"/>
          <w:szCs w:val="22"/>
        </w:rPr>
        <w:t xml:space="preserve"> </w:t>
      </w:r>
      <w:r w:rsidRPr="003D42B0">
        <w:rPr>
          <w:rFonts w:ascii="Arial" w:hAnsi="Arial" w:cs="Arial"/>
          <w:sz w:val="22"/>
          <w:szCs w:val="22"/>
        </w:rPr>
        <w:sym w:font="Symbol" w:char="F06D"/>
      </w:r>
      <w:r w:rsidRPr="003D42B0">
        <w:rPr>
          <w:rFonts w:ascii="Arial" w:eastAsia="Calibri" w:hAnsi="Arial" w:cs="Arial"/>
          <w:sz w:val="22"/>
          <w:szCs w:val="22"/>
        </w:rPr>
        <w:t xml:space="preserve">0 ≤ KKM </w:t>
      </w:r>
    </w:p>
    <w:p w14:paraId="711088FF" w14:textId="77777777" w:rsidR="00026CC4" w:rsidRPr="003D42B0" w:rsidRDefault="00026CC4" w:rsidP="00026CC4">
      <w:pPr>
        <w:pStyle w:val="ListParagraph"/>
        <w:ind w:left="0" w:firstLine="567"/>
        <w:jc w:val="both"/>
        <w:rPr>
          <w:rFonts w:ascii="Arial" w:eastAsia="Calibri" w:hAnsi="Arial" w:cs="Arial"/>
          <w:sz w:val="22"/>
          <w:szCs w:val="22"/>
        </w:rPr>
      </w:pPr>
      <w:proofErr w:type="gramStart"/>
      <w:r w:rsidRPr="003D42B0">
        <w:rPr>
          <w:rFonts w:ascii="Arial" w:eastAsia="Calibri" w:hAnsi="Arial" w:cs="Arial"/>
          <w:sz w:val="22"/>
          <w:szCs w:val="22"/>
        </w:rPr>
        <w:t>Ha :</w:t>
      </w:r>
      <w:proofErr w:type="gramEnd"/>
      <w:r w:rsidRPr="003D42B0">
        <w:rPr>
          <w:rFonts w:ascii="Arial" w:eastAsia="Calibri" w:hAnsi="Arial" w:cs="Arial"/>
          <w:sz w:val="22"/>
          <w:szCs w:val="22"/>
        </w:rPr>
        <w:t xml:space="preserve"> </w:t>
      </w:r>
      <w:r w:rsidRPr="003D42B0">
        <w:rPr>
          <w:rFonts w:ascii="Arial" w:hAnsi="Arial" w:cs="Arial"/>
          <w:sz w:val="22"/>
          <w:szCs w:val="22"/>
        </w:rPr>
        <w:sym w:font="Symbol" w:char="F06D"/>
      </w:r>
      <w:r w:rsidRPr="003D42B0">
        <w:rPr>
          <w:rFonts w:ascii="Arial" w:eastAsia="Calibri" w:hAnsi="Arial" w:cs="Arial"/>
          <w:sz w:val="22"/>
          <w:szCs w:val="22"/>
        </w:rPr>
        <w:t>0 &gt;  KKM</w:t>
      </w:r>
    </w:p>
    <w:p w14:paraId="22648DAF" w14:textId="77777777" w:rsidR="00026CC4" w:rsidRPr="003D42B0" w:rsidRDefault="00026CC4" w:rsidP="00026CC4">
      <w:pPr>
        <w:pStyle w:val="ListParagraph"/>
        <w:ind w:left="0" w:firstLine="567"/>
        <w:jc w:val="both"/>
        <w:rPr>
          <w:rFonts w:ascii="Arial" w:eastAsia="Calibri" w:hAnsi="Arial" w:cs="Arial"/>
          <w:sz w:val="22"/>
          <w:szCs w:val="22"/>
        </w:rPr>
      </w:pPr>
      <w:proofErr w:type="gramStart"/>
      <w:r w:rsidRPr="003D42B0">
        <w:rPr>
          <w:rFonts w:ascii="Arial" w:eastAsia="Calibri" w:hAnsi="Arial" w:cs="Arial"/>
          <w:sz w:val="22"/>
          <w:szCs w:val="22"/>
        </w:rPr>
        <w:t>dengan</w:t>
      </w:r>
      <w:proofErr w:type="gramEnd"/>
      <w:r w:rsidRPr="003D42B0">
        <w:rPr>
          <w:rFonts w:ascii="Arial" w:eastAsia="Calibri" w:hAnsi="Arial" w:cs="Arial"/>
          <w:sz w:val="22"/>
          <w:szCs w:val="22"/>
        </w:rPr>
        <w:t xml:space="preserve">: </w:t>
      </w:r>
      <w:r w:rsidRPr="003D42B0">
        <w:rPr>
          <w:rFonts w:ascii="Arial" w:hAnsi="Arial" w:cs="Arial"/>
          <w:sz w:val="22"/>
          <w:szCs w:val="22"/>
        </w:rPr>
        <w:sym w:font="Symbol" w:char="F06D"/>
      </w:r>
      <w:r w:rsidRPr="003D42B0">
        <w:rPr>
          <w:rFonts w:ascii="Arial" w:eastAsia="Calibri" w:hAnsi="Arial" w:cs="Arial"/>
          <w:sz w:val="22"/>
          <w:szCs w:val="22"/>
        </w:rPr>
        <w:t>0  = 70 adalah rata-rata hasil belajar IPA kelas IV yang diberi pembelajaran dengan menggunakan e-modul.</w:t>
      </w:r>
    </w:p>
    <w:p w14:paraId="069C2D8C" w14:textId="77777777" w:rsidR="00026CC4" w:rsidRPr="003D42B0" w:rsidRDefault="00026CC4" w:rsidP="00026CC4">
      <w:pPr>
        <w:pStyle w:val="ListParagraph"/>
        <w:ind w:left="0" w:firstLine="567"/>
        <w:jc w:val="both"/>
        <w:rPr>
          <w:rFonts w:ascii="Arial" w:eastAsia="Calibri" w:hAnsi="Arial" w:cs="Arial"/>
          <w:sz w:val="22"/>
          <w:szCs w:val="22"/>
        </w:rPr>
      </w:pPr>
      <w:r w:rsidRPr="003D42B0">
        <w:rPr>
          <w:rFonts w:ascii="Arial" w:eastAsia="Calibri" w:hAnsi="Arial" w:cs="Arial"/>
          <w:sz w:val="22"/>
          <w:szCs w:val="22"/>
        </w:rPr>
        <w:t>KKM = Kriteria Ketuntasan Minimum</w:t>
      </w:r>
    </w:p>
    <w:p w14:paraId="679E895D" w14:textId="77777777" w:rsidR="00026CC4" w:rsidRDefault="00026CC4" w:rsidP="0007666C">
      <w:pPr>
        <w:pStyle w:val="ListParagraph"/>
        <w:shd w:val="clear" w:color="auto" w:fill="FFFFFF"/>
        <w:ind w:left="0" w:firstLine="567"/>
        <w:jc w:val="both"/>
        <w:rPr>
          <w:rFonts w:ascii="Arial" w:eastAsia="Calibri" w:hAnsi="Arial" w:cs="Arial"/>
          <w:sz w:val="22"/>
          <w:szCs w:val="22"/>
        </w:rPr>
        <w:sectPr w:rsidR="00026CC4" w:rsidSect="00026CC4">
          <w:type w:val="continuous"/>
          <w:pgSz w:w="11907" w:h="16839"/>
          <w:pgMar w:top="1418" w:right="1418" w:bottom="1418" w:left="1418" w:header="720" w:footer="720" w:gutter="0"/>
          <w:cols w:num="2" w:space="720"/>
          <w:docGrid w:linePitch="360"/>
        </w:sectPr>
      </w:pPr>
      <w:r w:rsidRPr="003D42B0">
        <w:rPr>
          <w:rFonts w:ascii="Arial" w:eastAsia="Calibri" w:hAnsi="Arial" w:cs="Arial"/>
          <w:sz w:val="22"/>
          <w:szCs w:val="22"/>
        </w:rPr>
        <w:t>Hasil uji hipotesis dengan t-test satu sampel berbatuan SPSS dengan hasil sebagai berikut:</w:t>
      </w:r>
    </w:p>
    <w:p w14:paraId="0BE3F8F9" w14:textId="77777777" w:rsidR="0007666C" w:rsidRDefault="0007666C" w:rsidP="00026CC4">
      <w:pPr>
        <w:autoSpaceDE w:val="0"/>
        <w:autoSpaceDN w:val="0"/>
        <w:adjustRightInd w:val="0"/>
        <w:spacing w:after="0"/>
        <w:ind w:right="60"/>
        <w:jc w:val="center"/>
        <w:rPr>
          <w:rFonts w:ascii="Arial" w:hAnsi="Arial" w:cs="Arial"/>
        </w:rPr>
      </w:pPr>
    </w:p>
    <w:p w14:paraId="56208A83" w14:textId="77777777" w:rsidR="00026CC4" w:rsidRDefault="00026CC4" w:rsidP="00026CC4">
      <w:pPr>
        <w:autoSpaceDE w:val="0"/>
        <w:autoSpaceDN w:val="0"/>
        <w:adjustRightInd w:val="0"/>
        <w:spacing w:after="0"/>
        <w:ind w:right="60"/>
        <w:jc w:val="center"/>
        <w:rPr>
          <w:rFonts w:ascii="Arial" w:hAnsi="Arial" w:cs="Arial"/>
        </w:rPr>
      </w:pPr>
      <w:proofErr w:type="gramStart"/>
      <w:r w:rsidRPr="003D42B0">
        <w:rPr>
          <w:rFonts w:ascii="Arial" w:hAnsi="Arial" w:cs="Arial"/>
        </w:rPr>
        <w:t>Tabel 4.</w:t>
      </w:r>
      <w:proofErr w:type="gramEnd"/>
      <w:r w:rsidRPr="003D42B0">
        <w:rPr>
          <w:rFonts w:ascii="Arial" w:hAnsi="Arial" w:cs="Arial"/>
        </w:rPr>
        <w:t xml:space="preserve"> Hasil Uji T-Test Satu Sampel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857"/>
        <w:gridCol w:w="1857"/>
        <w:gridCol w:w="1858"/>
        <w:gridCol w:w="1751"/>
      </w:tblGrid>
      <w:tr w:rsidR="00026CC4" w14:paraId="625A6D7D" w14:textId="77777777" w:rsidTr="00026CC4">
        <w:tc>
          <w:tcPr>
            <w:tcW w:w="1749" w:type="dxa"/>
            <w:tcBorders>
              <w:top w:val="single" w:sz="4" w:space="0" w:color="auto"/>
            </w:tcBorders>
          </w:tcPr>
          <w:p w14:paraId="5FF333A0" w14:textId="77777777" w:rsidR="00026CC4" w:rsidRDefault="00026CC4" w:rsidP="00026CC4">
            <w:pPr>
              <w:autoSpaceDE w:val="0"/>
              <w:autoSpaceDN w:val="0"/>
              <w:adjustRightInd w:val="0"/>
              <w:spacing w:after="0"/>
              <w:ind w:right="60"/>
              <w:jc w:val="center"/>
              <w:rPr>
                <w:rFonts w:ascii="Arial" w:hAnsi="Arial" w:cs="Arial"/>
              </w:rPr>
            </w:pPr>
          </w:p>
        </w:tc>
        <w:tc>
          <w:tcPr>
            <w:tcW w:w="7323" w:type="dxa"/>
            <w:gridSpan w:val="4"/>
            <w:tcBorders>
              <w:top w:val="single" w:sz="4" w:space="0" w:color="auto"/>
            </w:tcBorders>
          </w:tcPr>
          <w:p w14:paraId="4107C697" w14:textId="21AB85A3"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Hasil Uji T-test Satu Sampel</w:t>
            </w:r>
          </w:p>
        </w:tc>
      </w:tr>
      <w:tr w:rsidR="00026CC4" w14:paraId="3D61EB84" w14:textId="77777777" w:rsidTr="00026CC4">
        <w:tc>
          <w:tcPr>
            <w:tcW w:w="1749" w:type="dxa"/>
            <w:tcBorders>
              <w:bottom w:val="single" w:sz="4" w:space="0" w:color="auto"/>
            </w:tcBorders>
          </w:tcPr>
          <w:p w14:paraId="42273E0F" w14:textId="77777777" w:rsidR="00026CC4" w:rsidRDefault="00026CC4" w:rsidP="00026CC4">
            <w:pPr>
              <w:autoSpaceDE w:val="0"/>
              <w:autoSpaceDN w:val="0"/>
              <w:adjustRightInd w:val="0"/>
              <w:spacing w:after="0"/>
              <w:ind w:right="60"/>
              <w:jc w:val="center"/>
              <w:rPr>
                <w:rFonts w:ascii="Arial" w:hAnsi="Arial" w:cs="Arial"/>
              </w:rPr>
            </w:pPr>
          </w:p>
        </w:tc>
        <w:tc>
          <w:tcPr>
            <w:tcW w:w="1857" w:type="dxa"/>
            <w:tcBorders>
              <w:bottom w:val="single" w:sz="4" w:space="0" w:color="auto"/>
            </w:tcBorders>
          </w:tcPr>
          <w:p w14:paraId="7684A3A2" w14:textId="29B9F00A"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T-hitung</w:t>
            </w:r>
          </w:p>
        </w:tc>
        <w:tc>
          <w:tcPr>
            <w:tcW w:w="1857" w:type="dxa"/>
            <w:tcBorders>
              <w:bottom w:val="single" w:sz="4" w:space="0" w:color="auto"/>
            </w:tcBorders>
          </w:tcPr>
          <w:p w14:paraId="5986640D" w14:textId="5D3A6F18"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Derajat kebebasan</w:t>
            </w:r>
          </w:p>
        </w:tc>
        <w:tc>
          <w:tcPr>
            <w:tcW w:w="1858" w:type="dxa"/>
            <w:tcBorders>
              <w:bottom w:val="single" w:sz="4" w:space="0" w:color="auto"/>
            </w:tcBorders>
          </w:tcPr>
          <w:p w14:paraId="13B93DA3" w14:textId="25C4E627"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Signifikansi</w:t>
            </w:r>
          </w:p>
        </w:tc>
        <w:tc>
          <w:tcPr>
            <w:tcW w:w="1751" w:type="dxa"/>
            <w:tcBorders>
              <w:bottom w:val="single" w:sz="4" w:space="0" w:color="auto"/>
            </w:tcBorders>
          </w:tcPr>
          <w:p w14:paraId="447E53CE" w14:textId="0DBE385E"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Perbedaan rata-rata</w:t>
            </w:r>
          </w:p>
        </w:tc>
      </w:tr>
      <w:tr w:rsidR="00026CC4" w14:paraId="3B1A6436" w14:textId="77777777" w:rsidTr="00026CC4">
        <w:tc>
          <w:tcPr>
            <w:tcW w:w="1749" w:type="dxa"/>
            <w:tcBorders>
              <w:top w:val="single" w:sz="4" w:space="0" w:color="auto"/>
              <w:bottom w:val="single" w:sz="4" w:space="0" w:color="auto"/>
            </w:tcBorders>
          </w:tcPr>
          <w:p w14:paraId="7094ED15" w14:textId="3C3F2684"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Hasil Belajar</w:t>
            </w:r>
          </w:p>
        </w:tc>
        <w:tc>
          <w:tcPr>
            <w:tcW w:w="1857" w:type="dxa"/>
            <w:tcBorders>
              <w:top w:val="single" w:sz="4" w:space="0" w:color="auto"/>
              <w:bottom w:val="single" w:sz="4" w:space="0" w:color="auto"/>
            </w:tcBorders>
            <w:vAlign w:val="bottom"/>
          </w:tcPr>
          <w:p w14:paraId="1C583F6F" w14:textId="49FD5079"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13,45</w:t>
            </w:r>
          </w:p>
        </w:tc>
        <w:tc>
          <w:tcPr>
            <w:tcW w:w="1857" w:type="dxa"/>
            <w:tcBorders>
              <w:top w:val="single" w:sz="4" w:space="0" w:color="auto"/>
              <w:bottom w:val="single" w:sz="4" w:space="0" w:color="auto"/>
            </w:tcBorders>
            <w:vAlign w:val="bottom"/>
          </w:tcPr>
          <w:p w14:paraId="00864218" w14:textId="160516E3"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34</w:t>
            </w:r>
          </w:p>
        </w:tc>
        <w:tc>
          <w:tcPr>
            <w:tcW w:w="1858" w:type="dxa"/>
            <w:tcBorders>
              <w:top w:val="single" w:sz="4" w:space="0" w:color="auto"/>
              <w:bottom w:val="single" w:sz="4" w:space="0" w:color="auto"/>
            </w:tcBorders>
            <w:vAlign w:val="bottom"/>
          </w:tcPr>
          <w:p w14:paraId="39A2521C" w14:textId="5C4BCFA4"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0,000</w:t>
            </w:r>
          </w:p>
        </w:tc>
        <w:tc>
          <w:tcPr>
            <w:tcW w:w="1751" w:type="dxa"/>
            <w:tcBorders>
              <w:top w:val="single" w:sz="4" w:space="0" w:color="auto"/>
              <w:bottom w:val="single" w:sz="4" w:space="0" w:color="auto"/>
            </w:tcBorders>
            <w:vAlign w:val="bottom"/>
          </w:tcPr>
          <w:p w14:paraId="2334C947" w14:textId="6369A3DD" w:rsidR="00026CC4" w:rsidRDefault="00026CC4" w:rsidP="00026CC4">
            <w:pPr>
              <w:autoSpaceDE w:val="0"/>
              <w:autoSpaceDN w:val="0"/>
              <w:adjustRightInd w:val="0"/>
              <w:spacing w:after="0"/>
              <w:ind w:right="60"/>
              <w:jc w:val="center"/>
              <w:rPr>
                <w:rFonts w:ascii="Arial" w:hAnsi="Arial" w:cs="Arial"/>
              </w:rPr>
            </w:pPr>
            <w:r w:rsidRPr="003D42B0">
              <w:rPr>
                <w:rFonts w:ascii="Arial" w:hAnsi="Arial" w:cs="Arial"/>
              </w:rPr>
              <w:t>19,57</w:t>
            </w:r>
          </w:p>
        </w:tc>
      </w:tr>
    </w:tbl>
    <w:p w14:paraId="3162EA4F" w14:textId="77777777" w:rsidR="00026CC4" w:rsidRDefault="00026CC4" w:rsidP="00026CC4">
      <w:pPr>
        <w:autoSpaceDE w:val="0"/>
        <w:autoSpaceDN w:val="0"/>
        <w:adjustRightInd w:val="0"/>
        <w:spacing w:after="0"/>
        <w:ind w:right="60"/>
        <w:jc w:val="center"/>
        <w:rPr>
          <w:rFonts w:ascii="Arial" w:hAnsi="Arial" w:cs="Arial"/>
        </w:rPr>
        <w:sectPr w:rsidR="00026CC4" w:rsidSect="00026CC4">
          <w:type w:val="continuous"/>
          <w:pgSz w:w="11907" w:h="16839"/>
          <w:pgMar w:top="1418" w:right="1418" w:bottom="1418" w:left="1418" w:header="720" w:footer="720" w:gutter="0"/>
          <w:cols w:space="720"/>
          <w:docGrid w:linePitch="360"/>
        </w:sectPr>
      </w:pPr>
    </w:p>
    <w:p w14:paraId="1E6E7AAC" w14:textId="77777777" w:rsidR="00026CC4" w:rsidRDefault="00026CC4" w:rsidP="00026CC4">
      <w:pPr>
        <w:pStyle w:val="ListParagraph"/>
        <w:shd w:val="clear" w:color="auto" w:fill="FFFFFF"/>
        <w:ind w:left="0" w:firstLine="567"/>
        <w:jc w:val="both"/>
        <w:rPr>
          <w:rFonts w:ascii="Arial" w:eastAsia="Calibri" w:hAnsi="Arial" w:cs="Arial"/>
          <w:sz w:val="22"/>
          <w:szCs w:val="22"/>
        </w:rPr>
      </w:pPr>
    </w:p>
    <w:p w14:paraId="5087A043" w14:textId="77777777" w:rsidR="00026CC4" w:rsidRDefault="00026CC4" w:rsidP="00026CC4">
      <w:pPr>
        <w:pStyle w:val="ListParagraph"/>
        <w:shd w:val="clear" w:color="auto" w:fill="FFFFFF"/>
        <w:ind w:left="0" w:firstLine="567"/>
        <w:jc w:val="both"/>
        <w:rPr>
          <w:rFonts w:ascii="Arial" w:eastAsia="Calibri" w:hAnsi="Arial" w:cs="Arial"/>
          <w:i/>
          <w:iCs/>
          <w:sz w:val="22"/>
          <w:szCs w:val="22"/>
        </w:rPr>
      </w:pPr>
      <w:r w:rsidRPr="003D42B0">
        <w:rPr>
          <w:rFonts w:ascii="Arial" w:eastAsia="Calibri" w:hAnsi="Arial" w:cs="Arial"/>
          <w:sz w:val="22"/>
          <w:szCs w:val="22"/>
        </w:rPr>
        <w:t xml:space="preserve">Berdasarkan hasil analisis uji t-test satu sampel diperoleh t-hitung 13.45 &gt; t-tabel 2.03 yang artinya t-hitung lebih besar dari t-tabel sehingga Ha diterima dan berdasarkan </w:t>
      </w:r>
      <w:r w:rsidRPr="003D42B0">
        <w:rPr>
          <w:rFonts w:ascii="Arial" w:eastAsia="Calibri" w:hAnsi="Arial" w:cs="Arial"/>
          <w:i/>
          <w:iCs/>
          <w:sz w:val="22"/>
          <w:szCs w:val="22"/>
        </w:rPr>
        <w:t>sig. 2-tailed</w:t>
      </w:r>
      <w:r w:rsidRPr="003D42B0">
        <w:rPr>
          <w:rFonts w:ascii="Arial" w:eastAsia="Calibri" w:hAnsi="Arial" w:cs="Arial"/>
          <w:sz w:val="22"/>
          <w:szCs w:val="22"/>
        </w:rPr>
        <w:t xml:space="preserve">  lebih kecil yakni 0.00  &lt; 0.05 yang artinya H0 ditolak dan Ha diterima; terdapat peningkatan rata-rata hasil belajar IPA Siswa Kelas V SDN 1 Banjar Jawa dengan menggunakan e-modul berbasis </w:t>
      </w:r>
      <w:r w:rsidRPr="003D42B0">
        <w:rPr>
          <w:rFonts w:ascii="Arial" w:eastAsia="Calibri" w:hAnsi="Arial" w:cs="Arial"/>
          <w:i/>
          <w:sz w:val="22"/>
          <w:szCs w:val="22"/>
        </w:rPr>
        <w:t>Catur Pramana</w:t>
      </w:r>
      <w:r w:rsidRPr="003D42B0">
        <w:rPr>
          <w:rFonts w:ascii="Arial" w:eastAsia="Calibri" w:hAnsi="Arial" w:cs="Arial"/>
          <w:i/>
          <w:iCs/>
          <w:sz w:val="22"/>
          <w:szCs w:val="22"/>
        </w:rPr>
        <w:t>.</w:t>
      </w:r>
    </w:p>
    <w:p w14:paraId="0F64C8AB" w14:textId="77777777" w:rsidR="00026CC4" w:rsidRDefault="00026CC4" w:rsidP="00026CC4">
      <w:pPr>
        <w:pStyle w:val="ListParagraph"/>
        <w:shd w:val="clear" w:color="auto" w:fill="FFFFFF"/>
        <w:ind w:left="0"/>
        <w:jc w:val="both"/>
        <w:rPr>
          <w:rFonts w:ascii="Arial" w:eastAsia="Calibri" w:hAnsi="Arial" w:cs="Arial"/>
          <w:i/>
          <w:iCs/>
          <w:sz w:val="22"/>
          <w:szCs w:val="22"/>
        </w:rPr>
      </w:pPr>
    </w:p>
    <w:p w14:paraId="150F9C6B" w14:textId="77777777" w:rsidR="00026CC4" w:rsidRPr="003D42B0" w:rsidRDefault="00026CC4" w:rsidP="00026CC4">
      <w:pPr>
        <w:pStyle w:val="ListParagraph"/>
        <w:shd w:val="clear" w:color="auto" w:fill="FFFFFF"/>
        <w:ind w:left="0"/>
        <w:jc w:val="both"/>
        <w:rPr>
          <w:rFonts w:ascii="Arial" w:eastAsia="Calibri" w:hAnsi="Arial" w:cs="Arial"/>
          <w:b/>
          <w:bCs/>
          <w:sz w:val="22"/>
          <w:szCs w:val="22"/>
        </w:rPr>
      </w:pPr>
      <w:r w:rsidRPr="003D42B0">
        <w:rPr>
          <w:rFonts w:ascii="Arial" w:eastAsia="Calibri" w:hAnsi="Arial" w:cs="Arial"/>
          <w:b/>
          <w:bCs/>
          <w:sz w:val="22"/>
          <w:szCs w:val="22"/>
        </w:rPr>
        <w:t>Hasil Penelitian Tahap Evaluasi</w:t>
      </w:r>
      <w:r w:rsidRPr="003D42B0">
        <w:rPr>
          <w:rFonts w:ascii="Arial" w:eastAsia="Calibri" w:hAnsi="Arial" w:cs="Arial"/>
          <w:b/>
          <w:bCs/>
          <w:i/>
          <w:iCs/>
          <w:sz w:val="22"/>
          <w:szCs w:val="22"/>
        </w:rPr>
        <w:t xml:space="preserve"> (Evaluation</w:t>
      </w:r>
      <w:r w:rsidRPr="003D42B0">
        <w:rPr>
          <w:rFonts w:ascii="Arial" w:eastAsia="Calibri" w:hAnsi="Arial" w:cs="Arial"/>
          <w:b/>
          <w:bCs/>
          <w:sz w:val="22"/>
          <w:szCs w:val="22"/>
        </w:rPr>
        <w:t>)</w:t>
      </w:r>
    </w:p>
    <w:p w14:paraId="12F07756" w14:textId="77777777" w:rsidR="00026CC4" w:rsidRPr="00026CC4" w:rsidRDefault="00026CC4" w:rsidP="00026CC4">
      <w:pPr>
        <w:pStyle w:val="ListParagraph"/>
        <w:shd w:val="clear" w:color="auto" w:fill="FFFFFF"/>
        <w:ind w:left="0" w:firstLine="567"/>
        <w:jc w:val="both"/>
        <w:rPr>
          <w:rFonts w:ascii="Arial" w:eastAsia="Calibri" w:hAnsi="Arial" w:cs="Arial"/>
          <w:sz w:val="22"/>
          <w:szCs w:val="22"/>
        </w:rPr>
      </w:pPr>
      <w:r w:rsidRPr="00026CC4">
        <w:rPr>
          <w:rFonts w:ascii="Arial" w:eastAsia="Calibri" w:hAnsi="Arial" w:cs="Arial"/>
          <w:sz w:val="22"/>
          <w:szCs w:val="22"/>
        </w:rPr>
        <w:t xml:space="preserve">Pada tahap evaluasi ini diadakan kegiatan analisis dan penyempurnaan terhadap pengembangan e-modul pembelajaran berbasis </w:t>
      </w:r>
      <w:r w:rsidRPr="00026CC4">
        <w:rPr>
          <w:rFonts w:ascii="Arial" w:eastAsia="Calibri" w:hAnsi="Arial" w:cs="Arial"/>
          <w:i/>
          <w:sz w:val="22"/>
          <w:szCs w:val="22"/>
        </w:rPr>
        <w:t>Catur Pramana</w:t>
      </w:r>
      <w:r w:rsidRPr="00026CC4">
        <w:rPr>
          <w:rFonts w:ascii="Arial" w:eastAsia="Calibri" w:hAnsi="Arial" w:cs="Arial"/>
          <w:sz w:val="22"/>
          <w:szCs w:val="22"/>
        </w:rPr>
        <w:t xml:space="preserve"> pada pembelajaran IPA untuk Kelas IV SD, sehingga menghasilkan produk final e-modul Berbasis </w:t>
      </w:r>
      <w:r w:rsidRPr="00026CC4">
        <w:rPr>
          <w:rFonts w:ascii="Arial" w:eastAsia="Calibri" w:hAnsi="Arial" w:cs="Arial"/>
          <w:i/>
          <w:sz w:val="22"/>
          <w:szCs w:val="22"/>
        </w:rPr>
        <w:t>Catur Pramana</w:t>
      </w:r>
      <w:r w:rsidRPr="00026CC4">
        <w:rPr>
          <w:rFonts w:ascii="Arial" w:eastAsia="Calibri" w:hAnsi="Arial" w:cs="Arial"/>
          <w:sz w:val="22"/>
          <w:szCs w:val="22"/>
        </w:rPr>
        <w:t xml:space="preserve"> pada pembelajaran IPA untuk Kelas IV SD terdapat pada web: </w:t>
      </w:r>
      <w:hyperlink r:id="rId23" w:history="1">
        <w:r w:rsidRPr="00026CC4">
          <w:rPr>
            <w:rStyle w:val="Hyperlink"/>
            <w:rFonts w:ascii="Arial" w:eastAsia="Calibri" w:hAnsi="Arial" w:cs="Arial"/>
            <w:sz w:val="22"/>
            <w:szCs w:val="22"/>
          </w:rPr>
          <w:t>https://online.flipbuilder.com/yvwfp/bvun/</w:t>
        </w:r>
      </w:hyperlink>
      <w:r w:rsidRPr="00026CC4">
        <w:rPr>
          <w:rFonts w:ascii="Arial" w:eastAsia="Calibri" w:hAnsi="Arial" w:cs="Arial"/>
          <w:sz w:val="22"/>
          <w:szCs w:val="22"/>
        </w:rPr>
        <w:t>.</w:t>
      </w:r>
    </w:p>
    <w:p w14:paraId="2872F3BB" w14:textId="77777777" w:rsidR="00026CC4" w:rsidRPr="00026CC4" w:rsidRDefault="00026CC4" w:rsidP="00026CC4">
      <w:pPr>
        <w:pStyle w:val="ListParagraph"/>
        <w:ind w:left="0" w:firstLine="567"/>
        <w:jc w:val="both"/>
        <w:rPr>
          <w:rFonts w:ascii="Arial" w:hAnsi="Arial" w:cs="Arial"/>
          <w:sz w:val="22"/>
          <w:szCs w:val="22"/>
          <w:lang w:val="en-GB"/>
        </w:rPr>
      </w:pPr>
      <w:r w:rsidRPr="00026CC4">
        <w:rPr>
          <w:rFonts w:ascii="Arial" w:hAnsi="Arial" w:cs="Arial"/>
          <w:sz w:val="22"/>
          <w:szCs w:val="22"/>
          <w:lang w:val="en-GB"/>
        </w:rPr>
        <w:t xml:space="preserve">Berdasarkan hasil analisis yang dicantumkan, dapat diketahui bahwa E-modul berbasis </w:t>
      </w:r>
      <w:r w:rsidRPr="00026CC4">
        <w:rPr>
          <w:rFonts w:ascii="Arial" w:hAnsi="Arial" w:cs="Arial"/>
          <w:i/>
          <w:iCs/>
          <w:sz w:val="22"/>
          <w:szCs w:val="22"/>
          <w:lang w:val="en-GB"/>
        </w:rPr>
        <w:t xml:space="preserve">Catur Pramana </w:t>
      </w:r>
      <w:r w:rsidRPr="00026CC4">
        <w:rPr>
          <w:rFonts w:ascii="Arial" w:hAnsi="Arial" w:cs="Arial"/>
          <w:sz w:val="22"/>
          <w:szCs w:val="22"/>
          <w:lang w:val="en-GB"/>
        </w:rPr>
        <w:t xml:space="preserve">yang dikembangkan untuk meningkatkan hasil belajar IPA siswa kelas IV telah valid, </w:t>
      </w:r>
    </w:p>
    <w:p w14:paraId="25C9C84D" w14:textId="77777777" w:rsidR="00026CC4" w:rsidRPr="00026CC4" w:rsidRDefault="00026CC4" w:rsidP="00026CC4">
      <w:pPr>
        <w:pStyle w:val="ListParagraph"/>
        <w:ind w:left="0"/>
        <w:jc w:val="both"/>
        <w:rPr>
          <w:rFonts w:ascii="Arial" w:hAnsi="Arial" w:cs="Arial"/>
          <w:sz w:val="22"/>
          <w:szCs w:val="22"/>
          <w:lang w:val="en-GB"/>
        </w:rPr>
      </w:pPr>
    </w:p>
    <w:p w14:paraId="7009E9E2" w14:textId="5CFD1BD5" w:rsidR="00026CC4" w:rsidRPr="00026CC4" w:rsidRDefault="00026CC4" w:rsidP="00026CC4">
      <w:pPr>
        <w:pStyle w:val="ListParagraph"/>
        <w:ind w:left="0"/>
        <w:jc w:val="both"/>
        <w:rPr>
          <w:rFonts w:ascii="Arial" w:hAnsi="Arial" w:cs="Arial"/>
          <w:sz w:val="22"/>
          <w:szCs w:val="22"/>
          <w:lang w:val="en-GB"/>
        </w:rPr>
      </w:pPr>
      <w:proofErr w:type="gramStart"/>
      <w:r w:rsidRPr="00026CC4">
        <w:rPr>
          <w:rFonts w:ascii="Arial" w:hAnsi="Arial" w:cs="Arial"/>
          <w:sz w:val="22"/>
          <w:szCs w:val="22"/>
          <w:lang w:val="en-GB"/>
        </w:rPr>
        <w:t>praktis</w:t>
      </w:r>
      <w:proofErr w:type="gramEnd"/>
      <w:r w:rsidRPr="00026CC4">
        <w:rPr>
          <w:rFonts w:ascii="Arial" w:hAnsi="Arial" w:cs="Arial"/>
          <w:sz w:val="22"/>
          <w:szCs w:val="22"/>
          <w:lang w:val="en-GB"/>
        </w:rPr>
        <w:t xml:space="preserve"> dan efektif digunakan pada pembelajaran IPA dengan materi Wujud Zat dan Perubahannya. Seperti yang dijelaskan pada Tabel 4.3, Tabel 4.4, dan Tabel 4.5 tingkat kelayakan E-modul yang dikembangkan memiliki kualifikasi “Sangat Valid” pada aspek bahasa, media pembelajaran dan materi. </w:t>
      </w:r>
      <w:proofErr w:type="gramStart"/>
      <w:r w:rsidRPr="00026CC4">
        <w:rPr>
          <w:rFonts w:ascii="Arial" w:hAnsi="Arial" w:cs="Arial"/>
          <w:sz w:val="22"/>
          <w:szCs w:val="22"/>
          <w:lang w:val="en-GB"/>
        </w:rPr>
        <w:t>Pada aspek kebahasaan, rancangan E-modul ini dinilai valid dan layak digunakan pada pembelajaran karena penyajian materi diberikan dengan bahasa yang komunikatif dan sesuai dengan karakteristik siswa sekolah dasar.</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Selain itu, materi pada E-modul dijelaskan dengan tanda baca yang tepat, disertai oleh beberapa gambar maupun video yang relevan dengan teks materi.</w:t>
      </w:r>
      <w:proofErr w:type="gramEnd"/>
      <w:r w:rsidRPr="00026CC4">
        <w:rPr>
          <w:rFonts w:ascii="Arial" w:hAnsi="Arial" w:cs="Arial"/>
          <w:sz w:val="22"/>
          <w:szCs w:val="22"/>
          <w:lang w:val="en-GB"/>
        </w:rPr>
        <w:t xml:space="preserve"> Hal ini tentunya sesuai dengan pernyataan </w:t>
      </w:r>
      <w:r w:rsidRPr="00026CC4">
        <w:rPr>
          <w:rFonts w:ascii="Arial" w:hAnsi="Arial" w:cs="Arial"/>
          <w:sz w:val="22"/>
          <w:szCs w:val="22"/>
        </w:rPr>
        <w:t xml:space="preserve">Setiawan et al., </w:t>
      </w:r>
      <w:r w:rsidRPr="00026CC4">
        <w:rPr>
          <w:rFonts w:ascii="Arial" w:hAnsi="Arial" w:cs="Arial"/>
          <w:sz w:val="22"/>
          <w:szCs w:val="22"/>
          <w:lang w:val="en-GB"/>
        </w:rPr>
        <w:t>(</w:t>
      </w:r>
      <w:r w:rsidRPr="00026CC4">
        <w:rPr>
          <w:rFonts w:ascii="Arial" w:hAnsi="Arial" w:cs="Arial"/>
          <w:sz w:val="22"/>
          <w:szCs w:val="22"/>
        </w:rPr>
        <w:t>2020)</w:t>
      </w:r>
      <w:r w:rsidRPr="00026CC4">
        <w:rPr>
          <w:rFonts w:ascii="Arial" w:hAnsi="Arial" w:cs="Arial"/>
          <w:sz w:val="22"/>
          <w:szCs w:val="22"/>
          <w:lang w:val="en-GB"/>
        </w:rPr>
        <w:t xml:space="preserve"> yang menjelaskan bahwa dalam pengembangan E-modul, aspek penting dalam uji validasi dinilai pada aspek bahasa yang digunakan. </w:t>
      </w:r>
      <w:proofErr w:type="gramStart"/>
      <w:r w:rsidRPr="00026CC4">
        <w:rPr>
          <w:rFonts w:ascii="Arial" w:hAnsi="Arial" w:cs="Arial"/>
          <w:sz w:val="22"/>
          <w:szCs w:val="22"/>
        </w:rPr>
        <w:t xml:space="preserve">Setiawan </w:t>
      </w:r>
      <w:r w:rsidRPr="00026CC4">
        <w:rPr>
          <w:rFonts w:ascii="Arial" w:hAnsi="Arial" w:cs="Arial"/>
          <w:i/>
          <w:sz w:val="22"/>
          <w:szCs w:val="22"/>
        </w:rPr>
        <w:t>et al</w:t>
      </w:r>
      <w:r w:rsidRPr="00026CC4">
        <w:rPr>
          <w:rFonts w:ascii="Arial" w:hAnsi="Arial" w:cs="Arial"/>
          <w:sz w:val="22"/>
          <w:szCs w:val="22"/>
        </w:rPr>
        <w:t xml:space="preserve">., </w:t>
      </w:r>
      <w:r w:rsidRPr="00026CC4">
        <w:rPr>
          <w:rFonts w:ascii="Arial" w:hAnsi="Arial" w:cs="Arial"/>
          <w:sz w:val="22"/>
          <w:szCs w:val="22"/>
          <w:lang w:val="en-GB"/>
        </w:rPr>
        <w:t>(</w:t>
      </w:r>
      <w:r w:rsidRPr="00026CC4">
        <w:rPr>
          <w:rFonts w:ascii="Arial" w:hAnsi="Arial" w:cs="Arial"/>
          <w:sz w:val="22"/>
          <w:szCs w:val="22"/>
        </w:rPr>
        <w:t>2020)</w:t>
      </w:r>
      <w:r w:rsidRPr="00026CC4">
        <w:rPr>
          <w:rFonts w:ascii="Arial" w:hAnsi="Arial" w:cs="Arial"/>
          <w:sz w:val="22"/>
          <w:szCs w:val="22"/>
          <w:lang w:val="en-GB"/>
        </w:rPr>
        <w:t xml:space="preserve"> juga menambahkan bahwa penggunaan bahasa yang jelas, tepat, dan sesuai tanda baca dapat menjadi tolok ukur kelayakan bahan ajar untuk digunakan </w:t>
      </w:r>
      <w:r w:rsidRPr="00026CC4">
        <w:rPr>
          <w:rFonts w:ascii="Arial" w:hAnsi="Arial" w:cs="Arial"/>
          <w:sz w:val="22"/>
          <w:szCs w:val="22"/>
          <w:lang w:val="en-GB"/>
        </w:rPr>
        <w:lastRenderedPageBreak/>
        <w:t>pada aktivitas pembelajaran.</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Selain aspek bahasa, aspek media juga menjadi hal yang perlu dipertimbangkan pada uji validitas E-modul.</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Hal ini karena media pembelajaran yang digunakan dalam menyajikan modul elektronik sangat berpengaruh pada minat siswa untuk membacanya/menggunakannya.</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Ini sesuai dengan pernyataan oleh Miftah (2013) bahwa media dalam E-modul dapat membantu siswa memahami pembelajaran dengan maksimal.</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Kemudian, aspek terakhir yaitu aspek materi.</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 xml:space="preserve">Materi pembelajaran pada E-modul berbasis </w:t>
      </w:r>
      <w:r w:rsidRPr="00026CC4">
        <w:rPr>
          <w:rFonts w:ascii="Arial" w:hAnsi="Arial" w:cs="Arial"/>
          <w:i/>
          <w:iCs/>
          <w:sz w:val="22"/>
          <w:szCs w:val="22"/>
          <w:lang w:val="en-GB"/>
        </w:rPr>
        <w:t xml:space="preserve">Catur Pramana </w:t>
      </w:r>
      <w:r w:rsidRPr="00026CC4">
        <w:rPr>
          <w:rFonts w:ascii="Arial" w:hAnsi="Arial" w:cs="Arial"/>
          <w:sz w:val="22"/>
          <w:szCs w:val="22"/>
          <w:lang w:val="en-GB"/>
        </w:rPr>
        <w:t>ini telah sesuai dengan Kompetensi Dasar, Indikator Pencapaian dan Tujuan pembelajaran yang dituntut pada kurikulum.</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 xml:space="preserve">Selain itu materi Wujud Zat dan Perubahannya dijelaskan ke metode ilmiah sesuai sintaks </w:t>
      </w:r>
      <w:r w:rsidRPr="00026CC4">
        <w:rPr>
          <w:rFonts w:ascii="Arial" w:hAnsi="Arial" w:cs="Arial"/>
          <w:i/>
          <w:iCs/>
          <w:sz w:val="22"/>
          <w:szCs w:val="22"/>
          <w:lang w:val="en-GB"/>
        </w:rPr>
        <w:t xml:space="preserve">Catur Pramana </w:t>
      </w:r>
      <w:r w:rsidRPr="00026CC4">
        <w:rPr>
          <w:rFonts w:ascii="Arial" w:hAnsi="Arial" w:cs="Arial"/>
          <w:sz w:val="22"/>
          <w:szCs w:val="22"/>
          <w:lang w:val="en-GB"/>
        </w:rPr>
        <w:t>sehingga dianggap telah relevan dengan pembelajaran IPA.</w:t>
      </w:r>
      <w:proofErr w:type="gramEnd"/>
      <w:r w:rsidRPr="00026CC4">
        <w:rPr>
          <w:rFonts w:ascii="Arial" w:hAnsi="Arial" w:cs="Arial"/>
          <w:sz w:val="22"/>
          <w:szCs w:val="22"/>
          <w:lang w:val="en-GB"/>
        </w:rPr>
        <w:t xml:space="preserve"> </w:t>
      </w:r>
    </w:p>
    <w:p w14:paraId="475E75E4" w14:textId="77777777" w:rsidR="00026CC4" w:rsidRPr="00026CC4" w:rsidRDefault="00026CC4" w:rsidP="00026CC4">
      <w:pPr>
        <w:pStyle w:val="ListParagraph"/>
        <w:ind w:left="0" w:firstLine="567"/>
        <w:jc w:val="both"/>
        <w:rPr>
          <w:rFonts w:ascii="Arial" w:hAnsi="Arial" w:cs="Arial"/>
          <w:sz w:val="22"/>
          <w:szCs w:val="22"/>
          <w:lang w:val="en-GB"/>
        </w:rPr>
      </w:pPr>
      <w:r w:rsidRPr="00026CC4">
        <w:rPr>
          <w:rFonts w:ascii="Arial" w:hAnsi="Arial" w:cs="Arial"/>
          <w:sz w:val="22"/>
          <w:szCs w:val="22"/>
          <w:lang w:val="en-GB"/>
        </w:rPr>
        <w:t xml:space="preserve">Selain dinilai valid dari aspek bahasa, media maupun materinya, pengembangan E-modul berbasis </w:t>
      </w:r>
      <w:r w:rsidRPr="00026CC4">
        <w:rPr>
          <w:rFonts w:ascii="Arial" w:hAnsi="Arial" w:cs="Arial"/>
          <w:i/>
          <w:iCs/>
          <w:sz w:val="22"/>
          <w:szCs w:val="22"/>
          <w:lang w:val="en-GB"/>
        </w:rPr>
        <w:t xml:space="preserve">Catur Pramana </w:t>
      </w:r>
      <w:r w:rsidRPr="00026CC4">
        <w:rPr>
          <w:rFonts w:ascii="Arial" w:hAnsi="Arial" w:cs="Arial"/>
          <w:sz w:val="22"/>
          <w:szCs w:val="22"/>
          <w:lang w:val="en-GB"/>
        </w:rPr>
        <w:t xml:space="preserve">ini telah terkualifikasi “Sangat Praktis” diuji oleh 1 orang guru sebagai praktisi dan 9 orang siswa. </w:t>
      </w:r>
      <w:proofErr w:type="gramStart"/>
      <w:r w:rsidRPr="00026CC4">
        <w:rPr>
          <w:rFonts w:ascii="Arial" w:hAnsi="Arial" w:cs="Arial"/>
          <w:sz w:val="22"/>
          <w:szCs w:val="22"/>
          <w:lang w:val="en-GB"/>
        </w:rPr>
        <w:t>E-modul ini dinilai sangat praktis untuk digunakan pada pembelajaran IPA karena beberapa hal.</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Pertama, dilihat dari aspek media pembelajaran, E-modul yang dikembangkan dapat digunakan dengan mudah (</w:t>
      </w:r>
      <w:r w:rsidRPr="00026CC4">
        <w:rPr>
          <w:rFonts w:ascii="Arial" w:hAnsi="Arial" w:cs="Arial"/>
          <w:i/>
          <w:iCs/>
          <w:sz w:val="22"/>
          <w:szCs w:val="22"/>
          <w:lang w:val="en-GB"/>
        </w:rPr>
        <w:t>user friendly</w:t>
      </w:r>
      <w:r w:rsidRPr="00026CC4">
        <w:rPr>
          <w:rFonts w:ascii="Arial" w:hAnsi="Arial" w:cs="Arial"/>
          <w:sz w:val="22"/>
          <w:szCs w:val="22"/>
          <w:lang w:val="en-GB"/>
        </w:rPr>
        <w:t>), tampilan yang disajikan mampu menarik motivasi siswa dalam mempelajarinya, serta mendukung terwujudnya belajar secara mandiri.</w:t>
      </w:r>
      <w:proofErr w:type="gramEnd"/>
      <w:r w:rsidRPr="00026CC4">
        <w:rPr>
          <w:rFonts w:ascii="Arial" w:hAnsi="Arial" w:cs="Arial"/>
          <w:sz w:val="22"/>
          <w:szCs w:val="22"/>
          <w:lang w:val="en-GB"/>
        </w:rPr>
        <w:t xml:space="preserve"> Hal ini sesuai dengan pernyataan bahwa bahan ajar yang praktis dan efektif digunakan dalam pembelajaran harus memuat beberapa elemen seperti </w:t>
      </w:r>
      <w:r w:rsidRPr="00026CC4">
        <w:rPr>
          <w:rFonts w:ascii="Arial" w:hAnsi="Arial" w:cs="Arial"/>
          <w:i/>
          <w:iCs/>
          <w:sz w:val="22"/>
          <w:szCs w:val="22"/>
        </w:rPr>
        <w:t>self instruction</w:t>
      </w:r>
      <w:r w:rsidRPr="00026CC4">
        <w:rPr>
          <w:rFonts w:ascii="Arial" w:hAnsi="Arial" w:cs="Arial"/>
          <w:sz w:val="22"/>
          <w:szCs w:val="22"/>
        </w:rPr>
        <w:t xml:space="preserve"> (instruksi yang jelas), </w:t>
      </w:r>
      <w:r w:rsidRPr="00026CC4">
        <w:rPr>
          <w:rFonts w:ascii="Arial" w:hAnsi="Arial" w:cs="Arial"/>
          <w:i/>
          <w:iCs/>
          <w:sz w:val="22"/>
          <w:szCs w:val="22"/>
        </w:rPr>
        <w:t>self contained</w:t>
      </w:r>
      <w:r w:rsidRPr="00026CC4">
        <w:rPr>
          <w:rFonts w:ascii="Arial" w:hAnsi="Arial" w:cs="Arial"/>
          <w:sz w:val="22"/>
          <w:szCs w:val="22"/>
        </w:rPr>
        <w:t xml:space="preserve"> (materi pembelajaran yang dapat dipelajari sendiri), </w:t>
      </w:r>
      <w:r w:rsidRPr="00026CC4">
        <w:rPr>
          <w:rFonts w:ascii="Arial" w:hAnsi="Arial" w:cs="Arial"/>
          <w:i/>
          <w:iCs/>
          <w:sz w:val="22"/>
          <w:szCs w:val="22"/>
        </w:rPr>
        <w:t>stand alone</w:t>
      </w:r>
      <w:r w:rsidRPr="00026CC4">
        <w:rPr>
          <w:rFonts w:ascii="Arial" w:hAnsi="Arial" w:cs="Arial"/>
          <w:sz w:val="22"/>
          <w:szCs w:val="22"/>
        </w:rPr>
        <w:t xml:space="preserve"> (tidak bergantung pada bahan ajar lainnya</w:t>
      </w:r>
      <w:proofErr w:type="gramStart"/>
      <w:r w:rsidRPr="00026CC4">
        <w:rPr>
          <w:rFonts w:ascii="Arial" w:hAnsi="Arial" w:cs="Arial"/>
          <w:sz w:val="22"/>
          <w:szCs w:val="22"/>
        </w:rPr>
        <w:t>) ,</w:t>
      </w:r>
      <w:proofErr w:type="gramEnd"/>
      <w:r w:rsidRPr="00026CC4">
        <w:rPr>
          <w:rFonts w:ascii="Arial" w:hAnsi="Arial" w:cs="Arial"/>
          <w:sz w:val="22"/>
          <w:szCs w:val="22"/>
        </w:rPr>
        <w:t xml:space="preserve"> adaptif dan </w:t>
      </w:r>
      <w:r w:rsidRPr="00026CC4">
        <w:rPr>
          <w:rFonts w:ascii="Arial" w:hAnsi="Arial" w:cs="Arial"/>
          <w:i/>
          <w:iCs/>
          <w:sz w:val="22"/>
          <w:szCs w:val="22"/>
        </w:rPr>
        <w:t>user friendly</w:t>
      </w:r>
      <w:r w:rsidRPr="00026CC4">
        <w:rPr>
          <w:rFonts w:ascii="Arial" w:hAnsi="Arial" w:cs="Arial"/>
          <w:sz w:val="22"/>
          <w:szCs w:val="22"/>
        </w:rPr>
        <w:t xml:space="preserve"> (mudah digunakan) (Asrial </w:t>
      </w:r>
      <w:r w:rsidRPr="00026CC4">
        <w:rPr>
          <w:rFonts w:ascii="Arial" w:hAnsi="Arial" w:cs="Arial"/>
          <w:i/>
          <w:sz w:val="22"/>
          <w:szCs w:val="22"/>
        </w:rPr>
        <w:t>et al</w:t>
      </w:r>
      <w:r w:rsidRPr="00026CC4">
        <w:rPr>
          <w:rFonts w:ascii="Arial" w:hAnsi="Arial" w:cs="Arial"/>
          <w:sz w:val="22"/>
          <w:szCs w:val="22"/>
        </w:rPr>
        <w:t xml:space="preserve">., 2020; Perdana </w:t>
      </w:r>
      <w:r w:rsidRPr="00026CC4">
        <w:rPr>
          <w:rFonts w:ascii="Arial" w:hAnsi="Arial" w:cs="Arial"/>
          <w:i/>
          <w:sz w:val="22"/>
          <w:szCs w:val="22"/>
        </w:rPr>
        <w:t>et al</w:t>
      </w:r>
      <w:r w:rsidRPr="00026CC4">
        <w:rPr>
          <w:rFonts w:ascii="Arial" w:hAnsi="Arial" w:cs="Arial"/>
          <w:sz w:val="22"/>
          <w:szCs w:val="22"/>
        </w:rPr>
        <w:t>., 2017</w:t>
      </w:r>
      <w:r w:rsidRPr="00026CC4">
        <w:rPr>
          <w:rFonts w:ascii="Arial" w:hAnsi="Arial" w:cs="Arial"/>
          <w:sz w:val="22"/>
          <w:szCs w:val="22"/>
          <w:lang w:val="en-GB"/>
        </w:rPr>
        <w:t xml:space="preserve">; Raqzitya </w:t>
      </w:r>
      <w:r w:rsidRPr="00026CC4">
        <w:rPr>
          <w:rFonts w:ascii="Arial" w:hAnsi="Arial" w:cs="Arial"/>
          <w:i/>
          <w:sz w:val="22"/>
          <w:szCs w:val="22"/>
          <w:lang w:val="en-GB"/>
        </w:rPr>
        <w:t>et al</w:t>
      </w:r>
      <w:r w:rsidRPr="00026CC4">
        <w:rPr>
          <w:rFonts w:ascii="Arial" w:hAnsi="Arial" w:cs="Arial"/>
          <w:sz w:val="22"/>
          <w:szCs w:val="22"/>
          <w:lang w:val="en-GB"/>
        </w:rPr>
        <w:t>., 2022</w:t>
      </w:r>
      <w:r w:rsidRPr="00026CC4">
        <w:rPr>
          <w:rFonts w:ascii="Arial" w:hAnsi="Arial" w:cs="Arial"/>
          <w:sz w:val="22"/>
          <w:szCs w:val="22"/>
        </w:rPr>
        <w:t>).</w:t>
      </w:r>
      <w:r w:rsidRPr="00026CC4">
        <w:rPr>
          <w:rFonts w:ascii="Arial" w:hAnsi="Arial" w:cs="Arial"/>
          <w:sz w:val="22"/>
          <w:szCs w:val="22"/>
          <w:lang w:val="en-GB"/>
        </w:rPr>
        <w:t xml:space="preserve"> </w:t>
      </w:r>
      <w:proofErr w:type="gramStart"/>
      <w:r w:rsidRPr="00026CC4">
        <w:rPr>
          <w:rFonts w:ascii="Arial" w:hAnsi="Arial" w:cs="Arial"/>
          <w:i/>
          <w:iCs/>
          <w:sz w:val="22"/>
          <w:szCs w:val="22"/>
          <w:lang w:val="en-GB"/>
        </w:rPr>
        <w:t xml:space="preserve">User friendly </w:t>
      </w:r>
      <w:r w:rsidRPr="00026CC4">
        <w:rPr>
          <w:rFonts w:ascii="Arial" w:hAnsi="Arial" w:cs="Arial"/>
          <w:sz w:val="22"/>
          <w:szCs w:val="22"/>
          <w:lang w:val="en-GB"/>
        </w:rPr>
        <w:t>dalam artian adalah E-modul yang dikembangkan dapat digunakan untuk siapapun bahkan pemula sekalipun karena fitur-fitur yang terdapat di dalamnya mudah dipahami.</w:t>
      </w:r>
      <w:proofErr w:type="gramEnd"/>
      <w:r w:rsidRPr="00026CC4">
        <w:rPr>
          <w:rFonts w:ascii="Arial" w:hAnsi="Arial" w:cs="Arial"/>
          <w:sz w:val="22"/>
          <w:szCs w:val="22"/>
          <w:lang w:val="en-GB"/>
        </w:rPr>
        <w:t xml:space="preserve"> Kedua, dilihat dari aspek materi, E-modul berbasis </w:t>
      </w:r>
      <w:r w:rsidRPr="00026CC4">
        <w:rPr>
          <w:rFonts w:ascii="Arial" w:hAnsi="Arial" w:cs="Arial"/>
          <w:i/>
          <w:iCs/>
          <w:sz w:val="22"/>
          <w:szCs w:val="22"/>
          <w:lang w:val="en-GB"/>
        </w:rPr>
        <w:t xml:space="preserve">Catur Pramana </w:t>
      </w:r>
      <w:r w:rsidRPr="00026CC4">
        <w:rPr>
          <w:rFonts w:ascii="Arial" w:hAnsi="Arial" w:cs="Arial"/>
          <w:sz w:val="22"/>
          <w:szCs w:val="22"/>
          <w:lang w:val="en-GB"/>
        </w:rPr>
        <w:t xml:space="preserve">ini dinilai “Sangat </w:t>
      </w:r>
      <w:r w:rsidRPr="00026CC4">
        <w:rPr>
          <w:rFonts w:ascii="Arial" w:hAnsi="Arial" w:cs="Arial"/>
          <w:sz w:val="22"/>
          <w:szCs w:val="22"/>
          <w:lang w:val="en-GB"/>
        </w:rPr>
        <w:lastRenderedPageBreak/>
        <w:t xml:space="preserve">Praktis” karena materi yang tersedia pada E-modul telah sesuai dengan tujuan pembelajaran, bahasa yang digunakan komunikatif, dilengkapi dengan tugas serta soal evaluasi yang relevan terhadap tujuan pembelajaran. </w:t>
      </w:r>
      <w:proofErr w:type="gramStart"/>
      <w:r w:rsidRPr="00026CC4">
        <w:rPr>
          <w:rFonts w:ascii="Arial" w:hAnsi="Arial" w:cs="Arial"/>
          <w:sz w:val="22"/>
          <w:szCs w:val="22"/>
          <w:lang w:val="en-GB"/>
        </w:rPr>
        <w:t>Hal ini sesuai dengan pernyataan bahwa pengembangan bahan ajar yang ideal adalah memiliki kesesuaian materi terhadap tujuan pembelajaran yang ditentukan pada rencana pembelajaran (Herawati &amp; Muhtadi, 2020).</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Ketiga yaitu dilihat dari aspek manfaat.</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 xml:space="preserve">E-modul berbasis </w:t>
      </w:r>
      <w:r w:rsidRPr="00026CC4">
        <w:rPr>
          <w:rFonts w:ascii="Arial" w:hAnsi="Arial" w:cs="Arial"/>
          <w:i/>
          <w:iCs/>
          <w:sz w:val="22"/>
          <w:szCs w:val="22"/>
          <w:lang w:val="en-GB"/>
        </w:rPr>
        <w:t xml:space="preserve">Catur Pramana </w:t>
      </w:r>
      <w:r w:rsidRPr="00026CC4">
        <w:rPr>
          <w:rFonts w:ascii="Arial" w:hAnsi="Arial" w:cs="Arial"/>
          <w:sz w:val="22"/>
          <w:szCs w:val="22"/>
          <w:lang w:val="en-GB"/>
        </w:rPr>
        <w:t>untuk pembelajaran IPA ini dinilai “Sangat Praktis” karena bagi guru (praktisi) maupun siswa, E-modul tersebut dapat membuat mereka lebih termotivasi dan tertarik untuk mempelajari materi yang dimuat.</w:t>
      </w:r>
      <w:proofErr w:type="gramEnd"/>
      <w:r w:rsidRPr="00026CC4">
        <w:rPr>
          <w:rFonts w:ascii="Arial" w:hAnsi="Arial" w:cs="Arial"/>
          <w:sz w:val="22"/>
          <w:szCs w:val="22"/>
          <w:lang w:val="en-GB"/>
        </w:rPr>
        <w:t xml:space="preserve"> </w:t>
      </w:r>
      <w:proofErr w:type="gramStart"/>
      <w:r w:rsidRPr="00026CC4">
        <w:rPr>
          <w:rFonts w:ascii="Arial" w:hAnsi="Arial" w:cs="Arial"/>
          <w:sz w:val="22"/>
          <w:szCs w:val="22"/>
          <w:lang w:val="en-GB"/>
        </w:rPr>
        <w:t>Hal ini dikontribusikan oleh penggunaan video dan gambar yang melengkapi penyajian materi pada E-modul sehingga dari segi manfaatnya dinilai sangat praktis digunakan pada pembelajaran IPA.</w:t>
      </w:r>
      <w:proofErr w:type="gramEnd"/>
      <w:r w:rsidRPr="00026CC4">
        <w:rPr>
          <w:rFonts w:ascii="Arial" w:hAnsi="Arial" w:cs="Arial"/>
          <w:sz w:val="22"/>
          <w:szCs w:val="22"/>
          <w:lang w:val="en-GB"/>
        </w:rPr>
        <w:t xml:space="preserve"> Pernyataan ini senada dengan yang dijelaskan oleh Hendriyani </w:t>
      </w:r>
      <w:r w:rsidRPr="00026CC4">
        <w:rPr>
          <w:rFonts w:ascii="Arial" w:hAnsi="Arial" w:cs="Arial"/>
          <w:i/>
          <w:sz w:val="22"/>
          <w:szCs w:val="22"/>
          <w:lang w:val="en-GB"/>
        </w:rPr>
        <w:t>et al</w:t>
      </w:r>
      <w:r w:rsidRPr="00026CC4">
        <w:rPr>
          <w:rFonts w:ascii="Arial" w:hAnsi="Arial" w:cs="Arial"/>
          <w:sz w:val="22"/>
          <w:szCs w:val="22"/>
          <w:lang w:val="en-GB"/>
        </w:rPr>
        <w:t xml:space="preserve">., (2020) yang mendeskripsikan bahwa pemanfaatan media pada E-modul dapat meningkatkan minat dan motivasi siswa dalam mempelajari sesuatu karena dirancang secara menarik dan sederhana, penggunaan video maupun audio membantu memberikan pengalaman belajar yang lebih bermakna.  </w:t>
      </w:r>
    </w:p>
    <w:p w14:paraId="0DDD9029" w14:textId="77777777" w:rsidR="00026CC4" w:rsidRPr="00026CC4" w:rsidRDefault="00026CC4" w:rsidP="00026CC4">
      <w:pPr>
        <w:pStyle w:val="ListParagraph"/>
        <w:ind w:left="0" w:firstLine="567"/>
        <w:jc w:val="both"/>
        <w:rPr>
          <w:rFonts w:ascii="Arial" w:hAnsi="Arial" w:cs="Arial"/>
          <w:sz w:val="22"/>
          <w:szCs w:val="22"/>
        </w:rPr>
      </w:pPr>
      <w:proofErr w:type="gramStart"/>
      <w:r w:rsidRPr="00026CC4">
        <w:rPr>
          <w:rFonts w:ascii="Arial" w:hAnsi="Arial" w:cs="Arial"/>
          <w:sz w:val="22"/>
          <w:szCs w:val="22"/>
        </w:rPr>
        <w:t xml:space="preserve">Pembelajaran dengan E-Modul Berbasis </w:t>
      </w:r>
      <w:r w:rsidRPr="00026CC4">
        <w:rPr>
          <w:rFonts w:ascii="Arial" w:hAnsi="Arial" w:cs="Arial"/>
          <w:i/>
          <w:iCs/>
          <w:sz w:val="22"/>
          <w:szCs w:val="22"/>
        </w:rPr>
        <w:t xml:space="preserve">Catur Pramana </w:t>
      </w:r>
      <w:r w:rsidRPr="00026CC4">
        <w:rPr>
          <w:rFonts w:ascii="Arial" w:hAnsi="Arial" w:cs="Arial"/>
          <w:sz w:val="22"/>
          <w:szCs w:val="22"/>
        </w:rPr>
        <w:t>diketahui dapat meningkatkan hasil belajar siswa kelas IV SD Negeri 1 Banjar Jawa secara efektif.</w:t>
      </w:r>
      <w:proofErr w:type="gramEnd"/>
      <w:r w:rsidRPr="00026CC4">
        <w:rPr>
          <w:rFonts w:ascii="Arial" w:hAnsi="Arial" w:cs="Arial"/>
          <w:sz w:val="22"/>
          <w:szCs w:val="22"/>
        </w:rPr>
        <w:t xml:space="preserve"> </w:t>
      </w:r>
      <w:proofErr w:type="gramStart"/>
      <w:r w:rsidRPr="00026CC4">
        <w:rPr>
          <w:rFonts w:ascii="Arial" w:hAnsi="Arial" w:cs="Arial"/>
          <w:sz w:val="22"/>
          <w:szCs w:val="22"/>
        </w:rPr>
        <w:t xml:space="preserve">Hasil ini terbukti dari diterimanya Ha pada uji hipotesis yang menyatakan Hasil belajar IPA siswa kelas IV meningkat dengan penggunaan E-modul berbasis </w:t>
      </w:r>
      <w:r w:rsidRPr="00026CC4">
        <w:rPr>
          <w:rFonts w:ascii="Arial" w:hAnsi="Arial" w:cs="Arial"/>
          <w:i/>
          <w:iCs/>
          <w:sz w:val="22"/>
          <w:szCs w:val="22"/>
        </w:rPr>
        <w:t xml:space="preserve">Catur Pramana </w:t>
      </w:r>
      <w:r w:rsidRPr="00026CC4">
        <w:rPr>
          <w:rFonts w:ascii="Arial" w:hAnsi="Arial" w:cs="Arial"/>
          <w:sz w:val="22"/>
          <w:szCs w:val="22"/>
        </w:rPr>
        <w:t>yang dikembangkan.</w:t>
      </w:r>
      <w:proofErr w:type="gramEnd"/>
      <w:r w:rsidRPr="00026CC4">
        <w:rPr>
          <w:rFonts w:ascii="Arial" w:hAnsi="Arial" w:cs="Arial"/>
          <w:sz w:val="22"/>
          <w:szCs w:val="22"/>
        </w:rPr>
        <w:t xml:space="preserve"> Hal ini karena pembelajaran IPA materi perubahan wujud benda yang dikemas dengan menarik melalui adanya latihan-latihan soal disetiap kompetensi dasar, terdapat video pembelajaran yang dapat siswa simak guna memperoleh pengalaman belajar audio-visual, gambar yang sesuai dengan topik materi manfaat </w:t>
      </w:r>
      <w:r w:rsidRPr="00026CC4">
        <w:rPr>
          <w:rFonts w:ascii="Arial" w:hAnsi="Arial" w:cs="Arial"/>
          <w:sz w:val="22"/>
          <w:szCs w:val="22"/>
          <w:lang w:val="en-GB"/>
        </w:rPr>
        <w:t>Wujud Zat dan Perubahannya</w:t>
      </w:r>
      <w:r w:rsidRPr="00026CC4">
        <w:rPr>
          <w:rFonts w:ascii="Arial" w:hAnsi="Arial" w:cs="Arial"/>
          <w:sz w:val="22"/>
          <w:szCs w:val="22"/>
        </w:rPr>
        <w:t xml:space="preserve"> yang dapat melatih gaya belajar  visual,  latihan soal evaluasi diakhir sub tema untuk dapat </w:t>
      </w:r>
      <w:r w:rsidRPr="00026CC4">
        <w:rPr>
          <w:rFonts w:ascii="Arial" w:hAnsi="Arial" w:cs="Arial"/>
          <w:sz w:val="22"/>
          <w:szCs w:val="22"/>
        </w:rPr>
        <w:lastRenderedPageBreak/>
        <w:t xml:space="preserve">mengukur pemahaman siswa, dan dapat memberikan nilai-nilai kehidupan yang terdiri dari empat tahapan ilmiah yakni; </w:t>
      </w:r>
      <w:r w:rsidRPr="00026CC4">
        <w:rPr>
          <w:rFonts w:ascii="Arial" w:hAnsi="Arial" w:cs="Arial"/>
          <w:i/>
          <w:sz w:val="22"/>
          <w:szCs w:val="22"/>
        </w:rPr>
        <w:t>Sabda Pramana</w:t>
      </w:r>
      <w:r w:rsidRPr="00026CC4">
        <w:rPr>
          <w:rFonts w:ascii="Arial" w:hAnsi="Arial" w:cs="Arial"/>
          <w:i/>
          <w:spacing w:val="1"/>
          <w:sz w:val="22"/>
          <w:szCs w:val="22"/>
        </w:rPr>
        <w:t xml:space="preserve"> </w:t>
      </w:r>
      <w:r w:rsidRPr="00026CC4">
        <w:rPr>
          <w:rFonts w:ascii="Arial" w:hAnsi="Arial" w:cs="Arial"/>
          <w:sz w:val="22"/>
          <w:szCs w:val="22"/>
        </w:rPr>
        <w:t>yaitu mencari informasi dari berbagai sumber tertulis dan</w:t>
      </w:r>
      <w:r w:rsidRPr="00026CC4">
        <w:rPr>
          <w:rFonts w:ascii="Arial" w:hAnsi="Arial" w:cs="Arial"/>
          <w:spacing w:val="1"/>
          <w:sz w:val="22"/>
          <w:szCs w:val="22"/>
        </w:rPr>
        <w:t xml:space="preserve"> </w:t>
      </w:r>
      <w:r w:rsidRPr="00026CC4">
        <w:rPr>
          <w:rFonts w:ascii="Arial" w:hAnsi="Arial" w:cs="Arial"/>
          <w:sz w:val="22"/>
          <w:szCs w:val="22"/>
        </w:rPr>
        <w:t xml:space="preserve">lisan kegiatan pada E-Modul adalah membaca dan meringkas. </w:t>
      </w:r>
      <w:proofErr w:type="gramStart"/>
      <w:r w:rsidRPr="00026CC4">
        <w:rPr>
          <w:rFonts w:ascii="Arial" w:hAnsi="Arial" w:cs="Arial"/>
          <w:i/>
          <w:sz w:val="22"/>
          <w:szCs w:val="22"/>
        </w:rPr>
        <w:t xml:space="preserve">Anumana Pramana </w:t>
      </w:r>
      <w:r w:rsidRPr="00026CC4">
        <w:rPr>
          <w:rFonts w:ascii="Arial" w:hAnsi="Arial" w:cs="Arial"/>
          <w:sz w:val="22"/>
          <w:szCs w:val="22"/>
        </w:rPr>
        <w:t>yaitu</w:t>
      </w:r>
      <w:r w:rsidRPr="00026CC4">
        <w:rPr>
          <w:rFonts w:ascii="Arial" w:hAnsi="Arial" w:cs="Arial"/>
          <w:spacing w:val="1"/>
          <w:sz w:val="22"/>
          <w:szCs w:val="22"/>
        </w:rPr>
        <w:t xml:space="preserve"> </w:t>
      </w:r>
      <w:r w:rsidRPr="00026CC4">
        <w:rPr>
          <w:rFonts w:ascii="Arial" w:hAnsi="Arial" w:cs="Arial"/>
          <w:sz w:val="22"/>
          <w:szCs w:val="22"/>
        </w:rPr>
        <w:t>menganalisis dan menginterpretasi data kegiatan pada E-Modul adalah menganalisis dan</w:t>
      </w:r>
      <w:r w:rsidRPr="00026CC4">
        <w:rPr>
          <w:rFonts w:ascii="Arial" w:hAnsi="Arial" w:cs="Arial"/>
          <w:spacing w:val="1"/>
          <w:sz w:val="22"/>
          <w:szCs w:val="22"/>
        </w:rPr>
        <w:t xml:space="preserve"> </w:t>
      </w:r>
      <w:r w:rsidRPr="00026CC4">
        <w:rPr>
          <w:rFonts w:ascii="Arial" w:hAnsi="Arial" w:cs="Arial"/>
          <w:sz w:val="22"/>
          <w:szCs w:val="22"/>
        </w:rPr>
        <w:t>menyimpulkan.</w:t>
      </w:r>
      <w:proofErr w:type="gramEnd"/>
      <w:r w:rsidRPr="00026CC4">
        <w:rPr>
          <w:rFonts w:ascii="Arial" w:hAnsi="Arial" w:cs="Arial"/>
          <w:spacing w:val="1"/>
          <w:sz w:val="22"/>
          <w:szCs w:val="22"/>
        </w:rPr>
        <w:t xml:space="preserve"> </w:t>
      </w:r>
      <w:proofErr w:type="gramStart"/>
      <w:r w:rsidRPr="00026CC4">
        <w:rPr>
          <w:rFonts w:ascii="Arial" w:hAnsi="Arial" w:cs="Arial"/>
          <w:i/>
          <w:sz w:val="22"/>
          <w:szCs w:val="22"/>
        </w:rPr>
        <w:t>Upamana</w:t>
      </w:r>
      <w:r w:rsidRPr="00026CC4">
        <w:rPr>
          <w:rFonts w:ascii="Arial" w:hAnsi="Arial" w:cs="Arial"/>
          <w:i/>
          <w:spacing w:val="1"/>
          <w:sz w:val="22"/>
          <w:szCs w:val="22"/>
        </w:rPr>
        <w:t xml:space="preserve"> </w:t>
      </w:r>
      <w:r w:rsidRPr="00026CC4">
        <w:rPr>
          <w:rFonts w:ascii="Arial" w:hAnsi="Arial" w:cs="Arial"/>
          <w:i/>
          <w:sz w:val="22"/>
          <w:szCs w:val="22"/>
        </w:rPr>
        <w:t>Pramana</w:t>
      </w:r>
      <w:r w:rsidRPr="00026CC4">
        <w:rPr>
          <w:rFonts w:ascii="Arial" w:hAnsi="Arial" w:cs="Arial"/>
          <w:i/>
          <w:spacing w:val="1"/>
          <w:sz w:val="22"/>
          <w:szCs w:val="22"/>
        </w:rPr>
        <w:t xml:space="preserve"> </w:t>
      </w:r>
      <w:r w:rsidRPr="00026CC4">
        <w:rPr>
          <w:rFonts w:ascii="Arial" w:hAnsi="Arial" w:cs="Arial"/>
          <w:sz w:val="22"/>
          <w:szCs w:val="22"/>
        </w:rPr>
        <w:t>yaitu</w:t>
      </w:r>
      <w:r w:rsidRPr="00026CC4">
        <w:rPr>
          <w:rFonts w:ascii="Arial" w:hAnsi="Arial" w:cs="Arial"/>
          <w:spacing w:val="1"/>
          <w:sz w:val="22"/>
          <w:szCs w:val="22"/>
        </w:rPr>
        <w:t xml:space="preserve"> </w:t>
      </w:r>
      <w:r w:rsidRPr="00026CC4">
        <w:rPr>
          <w:rFonts w:ascii="Arial" w:hAnsi="Arial" w:cs="Arial"/>
          <w:sz w:val="22"/>
          <w:szCs w:val="22"/>
        </w:rPr>
        <w:t>membuat</w:t>
      </w:r>
      <w:r w:rsidRPr="00026CC4">
        <w:rPr>
          <w:rFonts w:ascii="Arial" w:hAnsi="Arial" w:cs="Arial"/>
          <w:spacing w:val="1"/>
          <w:sz w:val="22"/>
          <w:szCs w:val="22"/>
        </w:rPr>
        <w:t xml:space="preserve"> </w:t>
      </w:r>
      <w:r w:rsidRPr="00026CC4">
        <w:rPr>
          <w:rFonts w:ascii="Arial" w:hAnsi="Arial" w:cs="Arial"/>
          <w:sz w:val="22"/>
          <w:szCs w:val="22"/>
        </w:rPr>
        <w:t>analogi</w:t>
      </w:r>
      <w:r w:rsidRPr="00026CC4">
        <w:rPr>
          <w:rFonts w:ascii="Arial" w:hAnsi="Arial" w:cs="Arial"/>
          <w:spacing w:val="1"/>
          <w:sz w:val="22"/>
          <w:szCs w:val="22"/>
        </w:rPr>
        <w:t xml:space="preserve"> </w:t>
      </w:r>
      <w:r w:rsidRPr="00026CC4">
        <w:rPr>
          <w:rFonts w:ascii="Arial" w:hAnsi="Arial" w:cs="Arial"/>
          <w:sz w:val="22"/>
          <w:szCs w:val="22"/>
        </w:rPr>
        <w:t>dan</w:t>
      </w:r>
      <w:r w:rsidRPr="00026CC4">
        <w:rPr>
          <w:rFonts w:ascii="Arial" w:hAnsi="Arial" w:cs="Arial"/>
          <w:spacing w:val="1"/>
          <w:sz w:val="22"/>
          <w:szCs w:val="22"/>
        </w:rPr>
        <w:t xml:space="preserve"> </w:t>
      </w:r>
      <w:r w:rsidRPr="00026CC4">
        <w:rPr>
          <w:rFonts w:ascii="Arial" w:hAnsi="Arial" w:cs="Arial"/>
          <w:sz w:val="22"/>
          <w:szCs w:val="22"/>
        </w:rPr>
        <w:t>model</w:t>
      </w:r>
      <w:r w:rsidRPr="00026CC4">
        <w:rPr>
          <w:rFonts w:ascii="Arial" w:hAnsi="Arial" w:cs="Arial"/>
          <w:spacing w:val="1"/>
          <w:sz w:val="22"/>
          <w:szCs w:val="22"/>
        </w:rPr>
        <w:t xml:space="preserve"> </w:t>
      </w:r>
      <w:r w:rsidRPr="00026CC4">
        <w:rPr>
          <w:rFonts w:ascii="Arial" w:hAnsi="Arial" w:cs="Arial"/>
          <w:sz w:val="22"/>
          <w:szCs w:val="22"/>
        </w:rPr>
        <w:t>atas</w:t>
      </w:r>
      <w:r w:rsidRPr="00026CC4">
        <w:rPr>
          <w:rFonts w:ascii="Arial" w:hAnsi="Arial" w:cs="Arial"/>
          <w:spacing w:val="1"/>
          <w:sz w:val="22"/>
          <w:szCs w:val="22"/>
        </w:rPr>
        <w:t xml:space="preserve"> </w:t>
      </w:r>
      <w:r w:rsidRPr="00026CC4">
        <w:rPr>
          <w:rFonts w:ascii="Arial" w:hAnsi="Arial" w:cs="Arial"/>
          <w:sz w:val="22"/>
          <w:szCs w:val="22"/>
        </w:rPr>
        <w:t>konsep-</w:t>
      </w:r>
      <w:r w:rsidRPr="00026CC4">
        <w:rPr>
          <w:rFonts w:ascii="Arial" w:hAnsi="Arial" w:cs="Arial"/>
          <w:spacing w:val="-57"/>
          <w:sz w:val="22"/>
          <w:szCs w:val="22"/>
        </w:rPr>
        <w:t xml:space="preserve"> </w:t>
      </w:r>
      <w:r w:rsidRPr="00026CC4">
        <w:rPr>
          <w:rFonts w:ascii="Arial" w:hAnsi="Arial" w:cs="Arial"/>
          <w:sz w:val="22"/>
          <w:szCs w:val="22"/>
        </w:rPr>
        <w:t>konsep</w:t>
      </w:r>
      <w:r w:rsidRPr="00026CC4">
        <w:rPr>
          <w:rFonts w:ascii="Arial" w:hAnsi="Arial" w:cs="Arial"/>
          <w:spacing w:val="1"/>
          <w:sz w:val="22"/>
          <w:szCs w:val="22"/>
        </w:rPr>
        <w:t xml:space="preserve"> </w:t>
      </w:r>
      <w:r w:rsidRPr="00026CC4">
        <w:rPr>
          <w:rFonts w:ascii="Arial" w:hAnsi="Arial" w:cs="Arial"/>
          <w:sz w:val="22"/>
          <w:szCs w:val="22"/>
        </w:rPr>
        <w:t>yang</w:t>
      </w:r>
      <w:r w:rsidRPr="00026CC4">
        <w:rPr>
          <w:rFonts w:ascii="Arial" w:hAnsi="Arial" w:cs="Arial"/>
          <w:spacing w:val="1"/>
          <w:sz w:val="22"/>
          <w:szCs w:val="22"/>
        </w:rPr>
        <w:t xml:space="preserve"> </w:t>
      </w:r>
      <w:r w:rsidRPr="00026CC4">
        <w:rPr>
          <w:rFonts w:ascii="Arial" w:hAnsi="Arial" w:cs="Arial"/>
          <w:sz w:val="22"/>
          <w:szCs w:val="22"/>
        </w:rPr>
        <w:t>sedang</w:t>
      </w:r>
      <w:r w:rsidRPr="00026CC4">
        <w:rPr>
          <w:rFonts w:ascii="Arial" w:hAnsi="Arial" w:cs="Arial"/>
          <w:spacing w:val="1"/>
          <w:sz w:val="22"/>
          <w:szCs w:val="22"/>
        </w:rPr>
        <w:t xml:space="preserve"> </w:t>
      </w:r>
      <w:r w:rsidRPr="00026CC4">
        <w:rPr>
          <w:rFonts w:ascii="Arial" w:hAnsi="Arial" w:cs="Arial"/>
          <w:sz w:val="22"/>
          <w:szCs w:val="22"/>
        </w:rPr>
        <w:t>dipelajari</w:t>
      </w:r>
      <w:r w:rsidRPr="00026CC4">
        <w:rPr>
          <w:rFonts w:ascii="Arial" w:hAnsi="Arial" w:cs="Arial"/>
          <w:spacing w:val="1"/>
          <w:sz w:val="22"/>
          <w:szCs w:val="22"/>
        </w:rPr>
        <w:t xml:space="preserve"> </w:t>
      </w:r>
      <w:r w:rsidRPr="00026CC4">
        <w:rPr>
          <w:rFonts w:ascii="Arial" w:hAnsi="Arial" w:cs="Arial"/>
          <w:sz w:val="22"/>
          <w:szCs w:val="22"/>
        </w:rPr>
        <w:t>kegiatan</w:t>
      </w:r>
      <w:r w:rsidRPr="00026CC4">
        <w:rPr>
          <w:rFonts w:ascii="Arial" w:hAnsi="Arial" w:cs="Arial"/>
          <w:spacing w:val="1"/>
          <w:sz w:val="22"/>
          <w:szCs w:val="22"/>
        </w:rPr>
        <w:t xml:space="preserve"> </w:t>
      </w:r>
      <w:r w:rsidRPr="00026CC4">
        <w:rPr>
          <w:rFonts w:ascii="Arial" w:hAnsi="Arial" w:cs="Arial"/>
          <w:sz w:val="22"/>
          <w:szCs w:val="22"/>
        </w:rPr>
        <w:t>pada</w:t>
      </w:r>
      <w:r w:rsidRPr="00026CC4">
        <w:rPr>
          <w:rFonts w:ascii="Arial" w:hAnsi="Arial" w:cs="Arial"/>
          <w:spacing w:val="1"/>
          <w:sz w:val="22"/>
          <w:szCs w:val="22"/>
        </w:rPr>
        <w:t xml:space="preserve"> </w:t>
      </w:r>
      <w:r w:rsidRPr="00026CC4">
        <w:rPr>
          <w:rFonts w:ascii="Arial" w:hAnsi="Arial" w:cs="Arial"/>
          <w:sz w:val="22"/>
          <w:szCs w:val="22"/>
        </w:rPr>
        <w:t>E-Modul</w:t>
      </w:r>
      <w:r w:rsidRPr="00026CC4">
        <w:rPr>
          <w:rFonts w:ascii="Arial" w:hAnsi="Arial" w:cs="Arial"/>
          <w:spacing w:val="1"/>
          <w:sz w:val="22"/>
          <w:szCs w:val="22"/>
        </w:rPr>
        <w:t xml:space="preserve"> </w:t>
      </w:r>
      <w:r w:rsidRPr="00026CC4">
        <w:rPr>
          <w:rFonts w:ascii="Arial" w:hAnsi="Arial" w:cs="Arial"/>
          <w:sz w:val="22"/>
          <w:szCs w:val="22"/>
        </w:rPr>
        <w:t>adalah</w:t>
      </w:r>
      <w:r w:rsidRPr="00026CC4">
        <w:rPr>
          <w:rFonts w:ascii="Arial" w:hAnsi="Arial" w:cs="Arial"/>
          <w:spacing w:val="1"/>
          <w:sz w:val="22"/>
          <w:szCs w:val="22"/>
        </w:rPr>
        <w:t xml:space="preserve"> </w:t>
      </w:r>
      <w:r w:rsidRPr="00026CC4">
        <w:rPr>
          <w:rFonts w:ascii="Arial" w:hAnsi="Arial" w:cs="Arial"/>
          <w:sz w:val="22"/>
          <w:szCs w:val="22"/>
        </w:rPr>
        <w:t>mengklasifikasi</w:t>
      </w:r>
      <w:r w:rsidRPr="00026CC4">
        <w:rPr>
          <w:rFonts w:ascii="Arial" w:hAnsi="Arial" w:cs="Arial"/>
          <w:spacing w:val="1"/>
          <w:sz w:val="22"/>
          <w:szCs w:val="22"/>
        </w:rPr>
        <w:t xml:space="preserve"> </w:t>
      </w:r>
      <w:r w:rsidRPr="00026CC4">
        <w:rPr>
          <w:rFonts w:ascii="Arial" w:hAnsi="Arial" w:cs="Arial"/>
          <w:sz w:val="22"/>
          <w:szCs w:val="22"/>
        </w:rPr>
        <w:t>dan</w:t>
      </w:r>
      <w:r w:rsidRPr="00026CC4">
        <w:rPr>
          <w:rFonts w:ascii="Arial" w:hAnsi="Arial" w:cs="Arial"/>
          <w:spacing w:val="1"/>
          <w:sz w:val="22"/>
          <w:szCs w:val="22"/>
        </w:rPr>
        <w:t xml:space="preserve"> </w:t>
      </w:r>
      <w:r w:rsidRPr="00026CC4">
        <w:rPr>
          <w:rFonts w:ascii="Arial" w:hAnsi="Arial" w:cs="Arial"/>
          <w:sz w:val="22"/>
          <w:szCs w:val="22"/>
        </w:rPr>
        <w:t>menyimpulkan</w:t>
      </w:r>
      <w:r w:rsidRPr="00026CC4">
        <w:rPr>
          <w:rFonts w:ascii="Arial" w:hAnsi="Arial" w:cs="Arial"/>
          <w:spacing w:val="1"/>
          <w:sz w:val="22"/>
          <w:szCs w:val="22"/>
        </w:rPr>
        <w:t xml:space="preserve"> </w:t>
      </w:r>
      <w:r w:rsidRPr="00026CC4">
        <w:rPr>
          <w:rFonts w:ascii="Arial" w:hAnsi="Arial" w:cs="Arial"/>
          <w:sz w:val="22"/>
          <w:szCs w:val="22"/>
        </w:rPr>
        <w:t>dan</w:t>
      </w:r>
      <w:r w:rsidRPr="00026CC4">
        <w:rPr>
          <w:rFonts w:ascii="Arial" w:hAnsi="Arial" w:cs="Arial"/>
          <w:spacing w:val="1"/>
          <w:sz w:val="22"/>
          <w:szCs w:val="22"/>
        </w:rPr>
        <w:t xml:space="preserve"> </w:t>
      </w:r>
      <w:r w:rsidRPr="00026CC4">
        <w:rPr>
          <w:rFonts w:ascii="Arial" w:hAnsi="Arial" w:cs="Arial"/>
          <w:i/>
          <w:sz w:val="22"/>
          <w:szCs w:val="22"/>
        </w:rPr>
        <w:t>Pratyaksa</w:t>
      </w:r>
      <w:r w:rsidRPr="00026CC4">
        <w:rPr>
          <w:rFonts w:ascii="Arial" w:hAnsi="Arial" w:cs="Arial"/>
          <w:i/>
          <w:spacing w:val="1"/>
          <w:sz w:val="22"/>
          <w:szCs w:val="22"/>
        </w:rPr>
        <w:t xml:space="preserve"> </w:t>
      </w:r>
      <w:r w:rsidRPr="00026CC4">
        <w:rPr>
          <w:rFonts w:ascii="Arial" w:hAnsi="Arial" w:cs="Arial"/>
          <w:i/>
          <w:sz w:val="22"/>
          <w:szCs w:val="22"/>
        </w:rPr>
        <w:t>Pramana</w:t>
      </w:r>
      <w:r w:rsidRPr="00026CC4">
        <w:rPr>
          <w:rFonts w:ascii="Arial" w:hAnsi="Arial" w:cs="Arial"/>
          <w:i/>
          <w:spacing w:val="1"/>
          <w:sz w:val="22"/>
          <w:szCs w:val="22"/>
        </w:rPr>
        <w:t xml:space="preserve"> </w:t>
      </w:r>
      <w:r w:rsidRPr="00026CC4">
        <w:rPr>
          <w:rFonts w:ascii="Arial" w:hAnsi="Arial" w:cs="Arial"/>
          <w:sz w:val="22"/>
          <w:szCs w:val="22"/>
        </w:rPr>
        <w:t>yaitu</w:t>
      </w:r>
      <w:r w:rsidRPr="00026CC4">
        <w:rPr>
          <w:rFonts w:ascii="Arial" w:hAnsi="Arial" w:cs="Arial"/>
          <w:spacing w:val="1"/>
          <w:sz w:val="22"/>
          <w:szCs w:val="22"/>
        </w:rPr>
        <w:t xml:space="preserve"> </w:t>
      </w:r>
      <w:r w:rsidRPr="00026CC4">
        <w:rPr>
          <w:rFonts w:ascii="Arial" w:hAnsi="Arial" w:cs="Arial"/>
          <w:sz w:val="22"/>
          <w:szCs w:val="22"/>
        </w:rPr>
        <w:t>Verifikasi</w:t>
      </w:r>
      <w:r w:rsidRPr="00026CC4">
        <w:rPr>
          <w:rFonts w:ascii="Arial" w:hAnsi="Arial" w:cs="Arial"/>
          <w:spacing w:val="1"/>
          <w:sz w:val="22"/>
          <w:szCs w:val="22"/>
        </w:rPr>
        <w:t xml:space="preserve"> </w:t>
      </w:r>
      <w:r w:rsidRPr="00026CC4">
        <w:rPr>
          <w:rFonts w:ascii="Arial" w:hAnsi="Arial" w:cs="Arial"/>
          <w:sz w:val="22"/>
          <w:szCs w:val="22"/>
        </w:rPr>
        <w:t>dan</w:t>
      </w:r>
      <w:r w:rsidRPr="00026CC4">
        <w:rPr>
          <w:rFonts w:ascii="Arial" w:hAnsi="Arial" w:cs="Arial"/>
          <w:spacing w:val="1"/>
          <w:sz w:val="22"/>
          <w:szCs w:val="22"/>
        </w:rPr>
        <w:t xml:space="preserve"> </w:t>
      </w:r>
      <w:r w:rsidRPr="00026CC4">
        <w:rPr>
          <w:rFonts w:ascii="Arial" w:hAnsi="Arial" w:cs="Arial"/>
          <w:sz w:val="22"/>
          <w:szCs w:val="22"/>
        </w:rPr>
        <w:t>ekplorasi</w:t>
      </w:r>
      <w:r w:rsidRPr="00026CC4">
        <w:rPr>
          <w:rFonts w:ascii="Arial" w:hAnsi="Arial" w:cs="Arial"/>
          <w:spacing w:val="1"/>
          <w:sz w:val="22"/>
          <w:szCs w:val="22"/>
        </w:rPr>
        <w:t xml:space="preserve"> </w:t>
      </w:r>
      <w:r w:rsidRPr="00026CC4">
        <w:rPr>
          <w:rFonts w:ascii="Arial" w:hAnsi="Arial" w:cs="Arial"/>
          <w:sz w:val="22"/>
          <w:szCs w:val="22"/>
        </w:rPr>
        <w:t>konsep untuk</w:t>
      </w:r>
      <w:r w:rsidRPr="00026CC4">
        <w:rPr>
          <w:rFonts w:ascii="Arial" w:hAnsi="Arial" w:cs="Arial"/>
          <w:spacing w:val="1"/>
          <w:sz w:val="22"/>
          <w:szCs w:val="22"/>
        </w:rPr>
        <w:t xml:space="preserve"> </w:t>
      </w:r>
      <w:r w:rsidRPr="00026CC4">
        <w:rPr>
          <w:rFonts w:ascii="Arial" w:hAnsi="Arial" w:cs="Arial"/>
          <w:sz w:val="22"/>
          <w:szCs w:val="22"/>
        </w:rPr>
        <w:t>perkuat</w:t>
      </w:r>
      <w:r w:rsidRPr="00026CC4">
        <w:rPr>
          <w:rFonts w:ascii="Arial" w:hAnsi="Arial" w:cs="Arial"/>
          <w:spacing w:val="-3"/>
          <w:sz w:val="22"/>
          <w:szCs w:val="22"/>
        </w:rPr>
        <w:t xml:space="preserve"> </w:t>
      </w:r>
      <w:r w:rsidRPr="00026CC4">
        <w:rPr>
          <w:rFonts w:ascii="Arial" w:hAnsi="Arial" w:cs="Arial"/>
          <w:sz w:val="22"/>
          <w:szCs w:val="22"/>
        </w:rPr>
        <w:t>pemahaman</w:t>
      </w:r>
      <w:r w:rsidRPr="00026CC4">
        <w:rPr>
          <w:rFonts w:ascii="Arial" w:hAnsi="Arial" w:cs="Arial"/>
          <w:spacing w:val="-1"/>
          <w:sz w:val="22"/>
          <w:szCs w:val="22"/>
        </w:rPr>
        <w:t xml:space="preserve"> </w:t>
      </w:r>
      <w:r w:rsidRPr="00026CC4">
        <w:rPr>
          <w:rFonts w:ascii="Arial" w:hAnsi="Arial" w:cs="Arial"/>
          <w:sz w:val="22"/>
          <w:szCs w:val="22"/>
        </w:rPr>
        <w:t>kegiatan</w:t>
      </w:r>
      <w:r w:rsidRPr="00026CC4">
        <w:rPr>
          <w:rFonts w:ascii="Arial" w:hAnsi="Arial" w:cs="Arial"/>
          <w:spacing w:val="-3"/>
          <w:sz w:val="22"/>
          <w:szCs w:val="22"/>
        </w:rPr>
        <w:t xml:space="preserve"> </w:t>
      </w:r>
      <w:r w:rsidRPr="00026CC4">
        <w:rPr>
          <w:rFonts w:ascii="Arial" w:hAnsi="Arial" w:cs="Arial"/>
          <w:sz w:val="22"/>
          <w:szCs w:val="22"/>
        </w:rPr>
        <w:t>pada</w:t>
      </w:r>
      <w:r w:rsidRPr="00026CC4">
        <w:rPr>
          <w:rFonts w:ascii="Arial" w:hAnsi="Arial" w:cs="Arial"/>
          <w:spacing w:val="-2"/>
          <w:sz w:val="22"/>
          <w:szCs w:val="22"/>
        </w:rPr>
        <w:t xml:space="preserve"> </w:t>
      </w:r>
      <w:r w:rsidRPr="00026CC4">
        <w:rPr>
          <w:rFonts w:ascii="Arial" w:hAnsi="Arial" w:cs="Arial"/>
          <w:sz w:val="22"/>
          <w:szCs w:val="22"/>
        </w:rPr>
        <w:t>E-Modul</w:t>
      </w:r>
      <w:r w:rsidRPr="00026CC4">
        <w:rPr>
          <w:rFonts w:ascii="Arial" w:hAnsi="Arial" w:cs="Arial"/>
          <w:spacing w:val="-3"/>
          <w:sz w:val="22"/>
          <w:szCs w:val="22"/>
        </w:rPr>
        <w:t xml:space="preserve"> </w:t>
      </w:r>
      <w:r w:rsidRPr="00026CC4">
        <w:rPr>
          <w:rFonts w:ascii="Arial" w:hAnsi="Arial" w:cs="Arial"/>
          <w:sz w:val="22"/>
          <w:szCs w:val="22"/>
        </w:rPr>
        <w:t>melakukan,</w:t>
      </w:r>
      <w:r w:rsidRPr="00026CC4">
        <w:rPr>
          <w:rFonts w:ascii="Arial" w:hAnsi="Arial" w:cs="Arial"/>
          <w:spacing w:val="-3"/>
          <w:sz w:val="22"/>
          <w:szCs w:val="22"/>
        </w:rPr>
        <w:t xml:space="preserve"> </w:t>
      </w:r>
      <w:r w:rsidRPr="00026CC4">
        <w:rPr>
          <w:rFonts w:ascii="Arial" w:hAnsi="Arial" w:cs="Arial"/>
          <w:sz w:val="22"/>
          <w:szCs w:val="22"/>
        </w:rPr>
        <w:t>mengamati</w:t>
      </w:r>
      <w:r w:rsidRPr="00026CC4">
        <w:rPr>
          <w:rFonts w:ascii="Arial" w:hAnsi="Arial" w:cs="Arial"/>
          <w:spacing w:val="-2"/>
          <w:sz w:val="22"/>
          <w:szCs w:val="22"/>
        </w:rPr>
        <w:t xml:space="preserve"> </w:t>
      </w:r>
      <w:r w:rsidRPr="00026CC4">
        <w:rPr>
          <w:rFonts w:ascii="Arial" w:hAnsi="Arial" w:cs="Arial"/>
          <w:sz w:val="22"/>
          <w:szCs w:val="22"/>
        </w:rPr>
        <w:t>dan</w:t>
      </w:r>
      <w:r w:rsidRPr="00026CC4">
        <w:rPr>
          <w:rFonts w:ascii="Arial" w:hAnsi="Arial" w:cs="Arial"/>
          <w:spacing w:val="-3"/>
          <w:sz w:val="22"/>
          <w:szCs w:val="22"/>
        </w:rPr>
        <w:t xml:space="preserve"> </w:t>
      </w:r>
      <w:r w:rsidRPr="00026CC4">
        <w:rPr>
          <w:rFonts w:ascii="Arial" w:hAnsi="Arial" w:cs="Arial"/>
          <w:sz w:val="22"/>
          <w:szCs w:val="22"/>
        </w:rPr>
        <w:t>menyimpulkan.</w:t>
      </w:r>
      <w:proofErr w:type="gramEnd"/>
    </w:p>
    <w:p w14:paraId="07F030B1" w14:textId="77777777" w:rsidR="00026CC4" w:rsidRPr="00026CC4" w:rsidRDefault="00026CC4" w:rsidP="00026CC4">
      <w:pPr>
        <w:pStyle w:val="ListParagraph"/>
        <w:ind w:left="0" w:firstLine="567"/>
        <w:jc w:val="both"/>
        <w:rPr>
          <w:rFonts w:ascii="Arial" w:hAnsi="Arial" w:cs="Arial"/>
          <w:sz w:val="22"/>
          <w:szCs w:val="22"/>
        </w:rPr>
      </w:pPr>
      <w:proofErr w:type="gramStart"/>
      <w:r w:rsidRPr="00026CC4">
        <w:rPr>
          <w:rStyle w:val="markedcontent"/>
          <w:rFonts w:ascii="Arial" w:hAnsi="Arial" w:cs="Arial"/>
          <w:sz w:val="22"/>
          <w:szCs w:val="22"/>
        </w:rPr>
        <w:t>Pengetahuan</w:t>
      </w:r>
      <w:r w:rsidRPr="00026CC4">
        <w:rPr>
          <w:rStyle w:val="markedcontent"/>
          <w:rFonts w:ascii="Arial" w:hAnsi="Arial" w:cs="Arial"/>
          <w:sz w:val="22"/>
          <w:szCs w:val="22"/>
          <w:lang w:val="en-GB"/>
        </w:rPr>
        <w:t xml:space="preserve"> </w:t>
      </w:r>
      <w:r w:rsidRPr="00026CC4">
        <w:rPr>
          <w:rStyle w:val="markedcontent"/>
          <w:rFonts w:ascii="Arial" w:hAnsi="Arial" w:cs="Arial"/>
          <w:sz w:val="22"/>
          <w:szCs w:val="22"/>
        </w:rPr>
        <w:t>lokal misalnya metode</w:t>
      </w:r>
      <w:r w:rsidRPr="00026CC4">
        <w:rPr>
          <w:rFonts w:ascii="Arial" w:hAnsi="Arial" w:cs="Arial"/>
          <w:sz w:val="22"/>
          <w:szCs w:val="22"/>
          <w:lang w:val="en-GB"/>
        </w:rPr>
        <w:t xml:space="preserve"> </w:t>
      </w:r>
      <w:r w:rsidRPr="00026CC4">
        <w:rPr>
          <w:rStyle w:val="markedcontent"/>
          <w:rFonts w:ascii="Arial" w:hAnsi="Arial" w:cs="Arial"/>
          <w:sz w:val="22"/>
          <w:szCs w:val="22"/>
        </w:rPr>
        <w:t>memperoleh pengetahuan Catur pramana yaitu</w:t>
      </w:r>
      <w:r w:rsidRPr="00026CC4">
        <w:rPr>
          <w:rFonts w:ascii="Arial" w:hAnsi="Arial" w:cs="Arial"/>
          <w:sz w:val="22"/>
          <w:szCs w:val="22"/>
          <w:lang w:val="en-GB"/>
        </w:rPr>
        <w:t xml:space="preserve"> </w:t>
      </w:r>
      <w:r w:rsidRPr="00026CC4">
        <w:rPr>
          <w:rStyle w:val="markedcontent"/>
          <w:rFonts w:ascii="Arial" w:hAnsi="Arial" w:cs="Arial"/>
          <w:sz w:val="22"/>
          <w:szCs w:val="22"/>
        </w:rPr>
        <w:t>pratyaksa, anumana, upama pramana, dan Sabda Pramana (Indrawan).</w:t>
      </w:r>
      <w:proofErr w:type="gramEnd"/>
      <w:r w:rsidRPr="00026CC4">
        <w:rPr>
          <w:rStyle w:val="markedcontent"/>
          <w:rFonts w:ascii="Arial" w:hAnsi="Arial" w:cs="Arial"/>
          <w:sz w:val="22"/>
          <w:szCs w:val="22"/>
        </w:rPr>
        <w:t xml:space="preserve"> </w:t>
      </w:r>
      <w:r w:rsidRPr="00026CC4">
        <w:rPr>
          <w:rFonts w:ascii="Arial" w:hAnsi="Arial" w:cs="Arial"/>
          <w:sz w:val="22"/>
          <w:szCs w:val="22"/>
        </w:rPr>
        <w:t xml:space="preserve">Pada </w:t>
      </w:r>
      <w:r w:rsidRPr="00026CC4">
        <w:rPr>
          <w:rFonts w:ascii="Arial" w:hAnsi="Arial" w:cs="Arial"/>
          <w:sz w:val="22"/>
          <w:szCs w:val="22"/>
          <w:lang w:val="id-ID"/>
        </w:rPr>
        <w:t xml:space="preserve">Catur Pramana yaitu mampu mengamati masalah yang diberikan (pratyaksa), mampu memberikan penalaran terkait masalah yang diberikan guru (anumana pramana), mampu membandingkan pendapat dengan teman lain (upamana pramana). dan mampu memperoleh testimoni dari hasil observasi dan diskusi (Sabda Pramana). Sehingga dengan </w:t>
      </w:r>
      <w:r w:rsidRPr="00026CC4">
        <w:rPr>
          <w:rFonts w:ascii="Arial" w:hAnsi="Arial" w:cs="Arial"/>
          <w:sz w:val="22"/>
          <w:szCs w:val="22"/>
        </w:rPr>
        <w:t>C</w:t>
      </w:r>
      <w:r w:rsidRPr="00026CC4">
        <w:rPr>
          <w:rFonts w:ascii="Arial" w:hAnsi="Arial" w:cs="Arial"/>
          <w:sz w:val="22"/>
          <w:szCs w:val="22"/>
          <w:lang w:val="id-ID"/>
        </w:rPr>
        <w:t xml:space="preserve">atur Pramana, akan sangat membantu siswa dalam proses pembelajaran. Siswa akan menjadi lebih aktif karena siswa menemukan, mengeksplorasi, dan memecahkan masalah yang diberikan. </w:t>
      </w:r>
      <w:proofErr w:type="gramStart"/>
      <w:r w:rsidRPr="00026CC4">
        <w:rPr>
          <w:rFonts w:ascii="Arial" w:hAnsi="Arial" w:cs="Arial"/>
          <w:sz w:val="22"/>
          <w:szCs w:val="22"/>
        </w:rPr>
        <w:t>Catur Pramana dapat mengembangkan berbagai aspek kecerdasan emosional melalui berbagai kegiatan misalnya diskusi, konflik kognitif dan kegiatan pembelajaran lainnya.</w:t>
      </w:r>
      <w:proofErr w:type="gramEnd"/>
      <w:r w:rsidRPr="00026CC4">
        <w:rPr>
          <w:rFonts w:ascii="Arial" w:hAnsi="Arial" w:cs="Arial"/>
          <w:sz w:val="22"/>
          <w:szCs w:val="22"/>
        </w:rPr>
        <w:t xml:space="preserve"> </w:t>
      </w:r>
    </w:p>
    <w:p w14:paraId="2488A7D5" w14:textId="77777777" w:rsidR="00026CC4" w:rsidRPr="00026CC4" w:rsidRDefault="00026CC4" w:rsidP="00026CC4">
      <w:pPr>
        <w:pStyle w:val="ListParagraph"/>
        <w:ind w:left="0" w:firstLine="567"/>
        <w:jc w:val="both"/>
        <w:rPr>
          <w:rFonts w:ascii="Arial" w:hAnsi="Arial" w:cs="Arial"/>
          <w:sz w:val="22"/>
          <w:szCs w:val="22"/>
          <w:lang w:val="en-ID"/>
        </w:rPr>
      </w:pPr>
      <w:proofErr w:type="gramStart"/>
      <w:r w:rsidRPr="00026CC4">
        <w:rPr>
          <w:rFonts w:ascii="Arial" w:hAnsi="Arial" w:cs="Arial"/>
          <w:sz w:val="22"/>
          <w:szCs w:val="22"/>
        </w:rPr>
        <w:t>E-Modul Catur Pramana valid, parktis, dan efektif meningkatkan hasil belajar IPA ini sesuai dengan hasil penelitian yang dilaksanakan oleh beberapa peneliti sebelumnya.</w:t>
      </w:r>
      <w:proofErr w:type="gramEnd"/>
      <w:r w:rsidRPr="00026CC4">
        <w:rPr>
          <w:rFonts w:ascii="Arial" w:hAnsi="Arial" w:cs="Arial"/>
          <w:sz w:val="22"/>
          <w:szCs w:val="22"/>
        </w:rPr>
        <w:t xml:space="preserve"> </w:t>
      </w:r>
      <w:proofErr w:type="gramStart"/>
      <w:r w:rsidRPr="00026CC4">
        <w:rPr>
          <w:rFonts w:ascii="Arial" w:hAnsi="Arial" w:cs="Arial"/>
          <w:sz w:val="22"/>
          <w:szCs w:val="22"/>
        </w:rPr>
        <w:t xml:space="preserve">Peningkatan hasil belajar IPA melalui E-modul berbasis </w:t>
      </w:r>
      <w:r w:rsidRPr="00026CC4">
        <w:rPr>
          <w:rFonts w:ascii="Arial" w:hAnsi="Arial" w:cs="Arial"/>
          <w:i/>
          <w:iCs/>
          <w:sz w:val="22"/>
          <w:szCs w:val="22"/>
        </w:rPr>
        <w:t xml:space="preserve">Catur Pramana </w:t>
      </w:r>
      <w:r w:rsidRPr="00026CC4">
        <w:rPr>
          <w:rFonts w:ascii="Arial" w:hAnsi="Arial" w:cs="Arial"/>
          <w:sz w:val="22"/>
          <w:szCs w:val="22"/>
        </w:rPr>
        <w:t xml:space="preserve">dikarenakan bagian-bagian pada </w:t>
      </w:r>
      <w:r w:rsidRPr="00026CC4">
        <w:rPr>
          <w:rFonts w:ascii="Arial" w:hAnsi="Arial" w:cs="Arial"/>
          <w:i/>
          <w:iCs/>
          <w:sz w:val="22"/>
          <w:szCs w:val="22"/>
        </w:rPr>
        <w:t xml:space="preserve">Catur Pramana </w:t>
      </w:r>
      <w:r w:rsidRPr="00026CC4">
        <w:rPr>
          <w:rFonts w:ascii="Arial" w:hAnsi="Arial" w:cs="Arial"/>
          <w:sz w:val="22"/>
          <w:szCs w:val="22"/>
        </w:rPr>
        <w:t>berkaitan dengan metode ilmiah yang dibutuhkan pada pembelajaran IPA.</w:t>
      </w:r>
      <w:proofErr w:type="gramEnd"/>
      <w:r w:rsidRPr="00026CC4">
        <w:rPr>
          <w:rFonts w:ascii="Arial" w:hAnsi="Arial" w:cs="Arial"/>
          <w:sz w:val="22"/>
          <w:szCs w:val="22"/>
        </w:rPr>
        <w:t xml:space="preserve"> </w:t>
      </w:r>
      <w:proofErr w:type="gramStart"/>
      <w:r w:rsidRPr="00026CC4">
        <w:rPr>
          <w:rFonts w:ascii="Arial" w:hAnsi="Arial" w:cs="Arial"/>
          <w:sz w:val="22"/>
          <w:szCs w:val="22"/>
        </w:rPr>
        <w:t xml:space="preserve">Pernyataan ini sesuai dengan </w:t>
      </w:r>
      <w:r w:rsidRPr="00026CC4">
        <w:rPr>
          <w:rFonts w:ascii="Arial" w:hAnsi="Arial" w:cs="Arial"/>
          <w:sz w:val="22"/>
          <w:szCs w:val="22"/>
          <w:lang w:val="en-ID"/>
        </w:rPr>
        <w:t xml:space="preserve">hasil </w:t>
      </w:r>
      <w:r w:rsidRPr="00026CC4">
        <w:rPr>
          <w:rFonts w:ascii="Arial" w:hAnsi="Arial" w:cs="Arial"/>
          <w:sz w:val="22"/>
          <w:szCs w:val="22"/>
          <w:lang w:val="en-ID"/>
        </w:rPr>
        <w:lastRenderedPageBreak/>
        <w:t xml:space="preserve">penelitian yang menyatakan bahwa model pembelajaran </w:t>
      </w:r>
      <w:r w:rsidRPr="00026CC4">
        <w:rPr>
          <w:rFonts w:ascii="Arial" w:hAnsi="Arial" w:cs="Arial"/>
          <w:i/>
          <w:sz w:val="22"/>
          <w:szCs w:val="22"/>
          <w:lang w:val="en-ID"/>
        </w:rPr>
        <w:t xml:space="preserve">Catur Pramana </w:t>
      </w:r>
      <w:r w:rsidRPr="00026CC4">
        <w:rPr>
          <w:rFonts w:ascii="Arial" w:hAnsi="Arial" w:cs="Arial"/>
          <w:sz w:val="22"/>
          <w:szCs w:val="22"/>
          <w:lang w:val="en-ID"/>
        </w:rPr>
        <w:t>dapat digunakan untuk mengembangkan kecerdasan emosional siswa sekolah dasar melalui berbagai kegiatan misalnya diskusi, konflik kognitif dan kegiatan pembelajaran lainnya (Wulandari &amp; Wijaya, 2021).</w:t>
      </w:r>
      <w:proofErr w:type="gramEnd"/>
      <w:r w:rsidRPr="00026CC4">
        <w:rPr>
          <w:rFonts w:ascii="Arial" w:hAnsi="Arial" w:cs="Arial"/>
          <w:sz w:val="22"/>
          <w:szCs w:val="22"/>
          <w:lang w:val="en-ID"/>
        </w:rPr>
        <w:t xml:space="preserve"> Penelitian dengan hasil serupa juga dilakukan oleh Wijayanti </w:t>
      </w:r>
      <w:r w:rsidRPr="00026CC4">
        <w:rPr>
          <w:rFonts w:ascii="Arial" w:hAnsi="Arial" w:cs="Arial"/>
          <w:i/>
          <w:sz w:val="22"/>
          <w:szCs w:val="22"/>
          <w:lang w:val="en-ID"/>
        </w:rPr>
        <w:t>et al</w:t>
      </w:r>
      <w:r w:rsidRPr="00026CC4">
        <w:rPr>
          <w:rFonts w:ascii="Arial" w:hAnsi="Arial" w:cs="Arial"/>
          <w:sz w:val="22"/>
          <w:szCs w:val="22"/>
          <w:lang w:val="en-ID"/>
        </w:rPr>
        <w:t xml:space="preserve">., (2022) tentang Pengembagan E- LKPD berkearifan lokal catur pramana tema 7 muatan IPA kelas V SD memperoleh tingkat persentase validitas E-LKPD sebesar 95% atau “validitas sangat tinggi” dan kepraktisan E-LKPD sebesar 91% atau “sangat praktis”. Wijayanti </w:t>
      </w:r>
      <w:r w:rsidRPr="00026CC4">
        <w:rPr>
          <w:rFonts w:ascii="Arial" w:hAnsi="Arial" w:cs="Arial"/>
          <w:i/>
          <w:sz w:val="22"/>
          <w:szCs w:val="22"/>
          <w:lang w:val="en-ID"/>
        </w:rPr>
        <w:t>et al.</w:t>
      </w:r>
      <w:r w:rsidRPr="00026CC4">
        <w:rPr>
          <w:rFonts w:ascii="Arial" w:hAnsi="Arial" w:cs="Arial"/>
          <w:sz w:val="22"/>
          <w:szCs w:val="22"/>
          <w:lang w:val="en-ID"/>
        </w:rPr>
        <w:t xml:space="preserve">, (2022) menambahkan bahwa pada penelitiannya menyatakan bahwa implementasi pendekatan Tri Pramana dalam pembelajaran Pendidikan Agama Hindu di SD pada dasarnya relevan dengan pendekatan saintifik. </w:t>
      </w:r>
    </w:p>
    <w:p w14:paraId="299B4C54" w14:textId="77777777" w:rsidR="00026CC4" w:rsidRPr="00026CC4" w:rsidRDefault="00026CC4" w:rsidP="00026CC4">
      <w:pPr>
        <w:spacing w:after="0" w:line="240" w:lineRule="auto"/>
        <w:ind w:firstLine="567"/>
        <w:jc w:val="both"/>
        <w:rPr>
          <w:rFonts w:ascii="Arial" w:hAnsi="Arial" w:cs="Arial"/>
          <w:lang w:val="en-GB"/>
        </w:rPr>
      </w:pPr>
      <w:proofErr w:type="gramStart"/>
      <w:r w:rsidRPr="00026CC4">
        <w:rPr>
          <w:rFonts w:ascii="Arial" w:hAnsi="Arial" w:cs="Arial"/>
          <w:lang w:val="en-ID"/>
        </w:rPr>
        <w:t>Modul elektronik merupakan bahan ajar yang dapat meningkatkan hasil belajar karena ketersediaan E-modul memberikan kemandirian pada siswa untuk menyelesaikan tugas pembelajaran berdasarkan kemampuannya.</w:t>
      </w:r>
      <w:proofErr w:type="gramEnd"/>
      <w:r w:rsidRPr="00026CC4">
        <w:rPr>
          <w:rFonts w:ascii="Arial" w:hAnsi="Arial" w:cs="Arial"/>
          <w:lang w:val="en-ID"/>
        </w:rPr>
        <w:t xml:space="preserve"> Hal ini senada dengan penelitian Sugiani </w:t>
      </w:r>
      <w:r w:rsidRPr="00026CC4">
        <w:rPr>
          <w:rFonts w:ascii="Arial" w:hAnsi="Arial" w:cs="Arial"/>
          <w:i/>
          <w:lang w:val="en-ID"/>
        </w:rPr>
        <w:t>et al</w:t>
      </w:r>
      <w:r w:rsidRPr="00026CC4">
        <w:rPr>
          <w:rFonts w:ascii="Arial" w:hAnsi="Arial" w:cs="Arial"/>
          <w:lang w:val="en-ID"/>
        </w:rPr>
        <w:t xml:space="preserve">., (2019) yang mengungkapkan pada penelitiannya bahwa </w:t>
      </w:r>
      <w:r w:rsidRPr="00026CC4">
        <w:rPr>
          <w:rFonts w:ascii="Arial" w:hAnsi="Arial" w:cs="Arial"/>
        </w:rPr>
        <w:t>modul elektronik sangat efektif digunakan untuk meningkatkan hasil belajar karena dengan adanya E-Modul setiap kali pembelajaran tugas-tugas siswa ditentukan dengan jelas</w:t>
      </w:r>
      <w:r w:rsidRPr="00026CC4">
        <w:rPr>
          <w:rFonts w:ascii="Arial" w:hAnsi="Arial" w:cs="Arial"/>
          <w:lang w:val="en-GB"/>
        </w:rPr>
        <w:t xml:space="preserve">. </w:t>
      </w:r>
    </w:p>
    <w:p w14:paraId="45CC03F6" w14:textId="77777777" w:rsidR="00026CC4" w:rsidRPr="00026CC4" w:rsidRDefault="00026CC4" w:rsidP="00026CC4">
      <w:pPr>
        <w:pStyle w:val="ListParagraph"/>
        <w:ind w:left="0" w:firstLine="567"/>
        <w:jc w:val="both"/>
        <w:rPr>
          <w:rFonts w:ascii="Arial" w:hAnsi="Arial" w:cs="Arial"/>
          <w:sz w:val="22"/>
          <w:szCs w:val="22"/>
        </w:rPr>
      </w:pPr>
      <w:proofErr w:type="gramStart"/>
      <w:r w:rsidRPr="00026CC4">
        <w:rPr>
          <w:rFonts w:ascii="Arial" w:hAnsi="Arial" w:cs="Arial"/>
          <w:sz w:val="22"/>
          <w:szCs w:val="22"/>
        </w:rPr>
        <w:t>Meskipun dalam hasil uji kelayakan, kepraktisan serta efektivitas pengembangan E-modul ini telah terkualifikasi valid, praktis dan efektif, terdapat pula beberapa kendala yang ditemukan selama perancangan E-modul ini dilakukan.</w:t>
      </w:r>
      <w:proofErr w:type="gramEnd"/>
      <w:r w:rsidRPr="00026CC4">
        <w:rPr>
          <w:rFonts w:ascii="Arial" w:hAnsi="Arial" w:cs="Arial"/>
          <w:sz w:val="22"/>
          <w:szCs w:val="22"/>
        </w:rPr>
        <w:t xml:space="preserve"> </w:t>
      </w:r>
      <w:proofErr w:type="gramStart"/>
      <w:r w:rsidRPr="00026CC4">
        <w:rPr>
          <w:rFonts w:ascii="Arial" w:hAnsi="Arial" w:cs="Arial"/>
          <w:sz w:val="22"/>
          <w:szCs w:val="22"/>
        </w:rPr>
        <w:t xml:space="preserve">Salah satunya adalah menentukan materi IPA yang tepat agar sesuai dengan kaitannya pada </w:t>
      </w:r>
      <w:r w:rsidRPr="00026CC4">
        <w:rPr>
          <w:rFonts w:ascii="Arial" w:hAnsi="Arial" w:cs="Arial"/>
          <w:i/>
          <w:iCs/>
          <w:sz w:val="22"/>
          <w:szCs w:val="22"/>
        </w:rPr>
        <w:t xml:space="preserve">Catur Pramana, </w:t>
      </w:r>
      <w:r w:rsidRPr="00026CC4">
        <w:rPr>
          <w:rFonts w:ascii="Arial" w:hAnsi="Arial" w:cs="Arial"/>
          <w:sz w:val="22"/>
          <w:szCs w:val="22"/>
        </w:rPr>
        <w:t>serta pemilihan desain maupun media yang cocok sehingga memberikan daya tarik terhadap siswa saat menggunakannya.</w:t>
      </w:r>
      <w:proofErr w:type="gramEnd"/>
      <w:r w:rsidRPr="00026CC4">
        <w:rPr>
          <w:rFonts w:ascii="Arial" w:hAnsi="Arial" w:cs="Arial"/>
          <w:sz w:val="22"/>
          <w:szCs w:val="22"/>
        </w:rPr>
        <w:t xml:space="preserve"> </w:t>
      </w:r>
      <w:proofErr w:type="gramStart"/>
      <w:r w:rsidRPr="00026CC4">
        <w:rPr>
          <w:rFonts w:ascii="Arial" w:hAnsi="Arial" w:cs="Arial"/>
          <w:sz w:val="22"/>
          <w:szCs w:val="22"/>
        </w:rPr>
        <w:t xml:space="preserve">Dalam mengupayakan kendala-kendala yang dialami, solusi yang digunakan untuk menanggulangi hal tersebut adalah dengan mempertimbangkan serta mengkonsultasikan kepada ahli materi dan </w:t>
      </w:r>
      <w:r w:rsidRPr="00026CC4">
        <w:rPr>
          <w:rFonts w:ascii="Arial" w:hAnsi="Arial" w:cs="Arial"/>
          <w:sz w:val="22"/>
          <w:szCs w:val="22"/>
        </w:rPr>
        <w:lastRenderedPageBreak/>
        <w:t>ahli media sehingga E-modul ini dapat terselesaikan dengan maksimal.</w:t>
      </w:r>
      <w:proofErr w:type="gramEnd"/>
      <w:r w:rsidRPr="00026CC4">
        <w:rPr>
          <w:rFonts w:ascii="Arial" w:hAnsi="Arial" w:cs="Arial"/>
          <w:sz w:val="22"/>
          <w:szCs w:val="22"/>
        </w:rPr>
        <w:t xml:space="preserve"> </w:t>
      </w:r>
    </w:p>
    <w:p w14:paraId="3EC0DF37" w14:textId="77777777" w:rsidR="00026CC4" w:rsidRPr="00026CC4" w:rsidRDefault="00026CC4" w:rsidP="00026CC4">
      <w:pPr>
        <w:pStyle w:val="ListParagraph"/>
        <w:ind w:left="0" w:firstLine="567"/>
        <w:jc w:val="both"/>
        <w:rPr>
          <w:rFonts w:ascii="Arial" w:hAnsi="Arial" w:cs="Arial"/>
          <w:sz w:val="22"/>
          <w:szCs w:val="22"/>
        </w:rPr>
      </w:pPr>
      <w:r w:rsidRPr="00026CC4">
        <w:rPr>
          <w:rFonts w:ascii="Arial" w:hAnsi="Arial" w:cs="Arial"/>
          <w:sz w:val="22"/>
          <w:szCs w:val="22"/>
        </w:rPr>
        <w:t xml:space="preserve">Adapun beberapa kelebihan yang dapat diberikan pada E-modul ini meliputi: (1) memuat metode ilmiah yang berbasis pada bagian-bagian </w:t>
      </w:r>
      <w:r w:rsidRPr="00026CC4">
        <w:rPr>
          <w:rFonts w:ascii="Arial" w:hAnsi="Arial" w:cs="Arial"/>
          <w:i/>
          <w:iCs/>
          <w:sz w:val="22"/>
          <w:szCs w:val="22"/>
        </w:rPr>
        <w:t xml:space="preserve">Catur Pramana </w:t>
      </w:r>
      <w:r w:rsidRPr="00026CC4">
        <w:rPr>
          <w:rFonts w:ascii="Arial" w:hAnsi="Arial" w:cs="Arial"/>
          <w:sz w:val="22"/>
          <w:szCs w:val="22"/>
        </w:rPr>
        <w:t xml:space="preserve">seperti </w:t>
      </w:r>
      <w:r w:rsidRPr="00026CC4">
        <w:rPr>
          <w:rFonts w:ascii="Arial" w:hAnsi="Arial" w:cs="Arial"/>
          <w:i/>
          <w:iCs/>
          <w:sz w:val="22"/>
          <w:szCs w:val="22"/>
        </w:rPr>
        <w:t xml:space="preserve">Prayatsa </w:t>
      </w:r>
      <w:r w:rsidRPr="00026CC4">
        <w:rPr>
          <w:rFonts w:ascii="Arial" w:hAnsi="Arial" w:cs="Arial"/>
          <w:sz w:val="22"/>
          <w:szCs w:val="22"/>
        </w:rPr>
        <w:t xml:space="preserve">(mengamati), </w:t>
      </w:r>
      <w:r w:rsidRPr="00026CC4">
        <w:rPr>
          <w:rFonts w:ascii="Arial" w:hAnsi="Arial" w:cs="Arial"/>
          <w:i/>
          <w:iCs/>
          <w:sz w:val="22"/>
          <w:szCs w:val="22"/>
        </w:rPr>
        <w:t xml:space="preserve">anumana pramana </w:t>
      </w:r>
      <w:r w:rsidRPr="00026CC4">
        <w:rPr>
          <w:rFonts w:ascii="Arial" w:hAnsi="Arial" w:cs="Arial"/>
          <w:sz w:val="22"/>
          <w:szCs w:val="22"/>
        </w:rPr>
        <w:t xml:space="preserve">(Penalaran), </w:t>
      </w:r>
      <w:r w:rsidRPr="00026CC4">
        <w:rPr>
          <w:rFonts w:ascii="Arial" w:hAnsi="Arial" w:cs="Arial"/>
          <w:i/>
          <w:iCs/>
          <w:sz w:val="22"/>
          <w:szCs w:val="22"/>
        </w:rPr>
        <w:t xml:space="preserve">upamana Pramana </w:t>
      </w:r>
      <w:r w:rsidRPr="00026CC4">
        <w:rPr>
          <w:rFonts w:ascii="Arial" w:hAnsi="Arial" w:cs="Arial"/>
          <w:sz w:val="22"/>
          <w:szCs w:val="22"/>
        </w:rPr>
        <w:t xml:space="preserve">(Membandingkan), dan </w:t>
      </w:r>
      <w:r w:rsidRPr="00026CC4">
        <w:rPr>
          <w:rFonts w:ascii="Arial" w:hAnsi="Arial" w:cs="Arial"/>
          <w:i/>
          <w:iCs/>
          <w:sz w:val="22"/>
          <w:szCs w:val="22"/>
        </w:rPr>
        <w:t xml:space="preserve">Sabda Pramana </w:t>
      </w:r>
      <w:r w:rsidRPr="00026CC4">
        <w:rPr>
          <w:rFonts w:ascii="Arial" w:hAnsi="Arial" w:cs="Arial"/>
          <w:sz w:val="22"/>
          <w:szCs w:val="22"/>
        </w:rPr>
        <w:t xml:space="preserve">(menyajikan hasil); (2) E-modul disajikan dengan bahasa komunikatif sehingga mudah dimengerti siswa; (3) E-modul dilengkapi dengan soal evaluasi sehingga dapat mendukung pembelajaran mandiri pada siswa; (4) disajikan secara menarik dengan berbagai video maupun gambar pendukung pada materi; serta (5) lebih mudah diakses karena E-modul telah dikemas dalam bentuk </w:t>
      </w:r>
      <w:r w:rsidRPr="00026CC4">
        <w:rPr>
          <w:rFonts w:ascii="Arial" w:hAnsi="Arial" w:cs="Arial"/>
          <w:i/>
          <w:iCs/>
          <w:sz w:val="22"/>
          <w:szCs w:val="22"/>
        </w:rPr>
        <w:t>Pdf</w:t>
      </w:r>
      <w:r w:rsidRPr="00026CC4">
        <w:rPr>
          <w:rFonts w:ascii="Arial" w:hAnsi="Arial" w:cs="Arial"/>
          <w:sz w:val="22"/>
          <w:szCs w:val="22"/>
        </w:rPr>
        <w:t xml:space="preserve">. Kelebihan-kelebihan tersebut membantu dalam mendukung terwujudnya pembelajaran yang efektif dan efesien pada pembelajaran IPA. </w:t>
      </w:r>
    </w:p>
    <w:p w14:paraId="08401B93" w14:textId="77777777" w:rsidR="00026CC4" w:rsidRPr="00026CC4" w:rsidRDefault="00026CC4" w:rsidP="00026CC4">
      <w:pPr>
        <w:pStyle w:val="ListParagraph"/>
        <w:ind w:left="0" w:firstLine="567"/>
        <w:jc w:val="both"/>
        <w:rPr>
          <w:rFonts w:ascii="Arial" w:hAnsi="Arial" w:cs="Arial"/>
          <w:sz w:val="22"/>
          <w:szCs w:val="22"/>
        </w:rPr>
      </w:pPr>
      <w:r w:rsidRPr="00026CC4">
        <w:rPr>
          <w:rFonts w:ascii="Arial" w:hAnsi="Arial" w:cs="Arial"/>
          <w:sz w:val="22"/>
          <w:szCs w:val="22"/>
        </w:rPr>
        <w:t xml:space="preserve">Berdasarkan  pembahasan di atas, maka dapat disimpulkan bahwa pengembangan E-modul berbasis </w:t>
      </w:r>
      <w:r w:rsidRPr="00026CC4">
        <w:rPr>
          <w:rFonts w:ascii="Arial" w:hAnsi="Arial" w:cs="Arial"/>
          <w:i/>
          <w:iCs/>
          <w:sz w:val="22"/>
          <w:szCs w:val="22"/>
        </w:rPr>
        <w:t xml:space="preserve">Catur Pramana </w:t>
      </w:r>
      <w:r w:rsidRPr="00026CC4">
        <w:rPr>
          <w:rFonts w:ascii="Arial" w:hAnsi="Arial" w:cs="Arial"/>
          <w:sz w:val="22"/>
          <w:szCs w:val="22"/>
        </w:rPr>
        <w:t xml:space="preserve">  untuk pembelajaran IPA kelas IV telah dinyatakan valid, praktis dan efektif dalam meningkatkan hasil belajar IPA siswa Kelas IV di SD Negeri 1 Banjar Jawa. </w:t>
      </w:r>
      <w:proofErr w:type="gramStart"/>
      <w:r w:rsidRPr="00026CC4">
        <w:rPr>
          <w:rFonts w:ascii="Arial" w:hAnsi="Arial" w:cs="Arial"/>
          <w:sz w:val="22"/>
          <w:szCs w:val="22"/>
        </w:rPr>
        <w:t>Hasil ini tentunya memberikan implikasi terhadap aktivitas pembelajaran.</w:t>
      </w:r>
      <w:proofErr w:type="gramEnd"/>
      <w:r w:rsidRPr="00026CC4">
        <w:rPr>
          <w:rFonts w:ascii="Arial" w:hAnsi="Arial" w:cs="Arial"/>
          <w:sz w:val="22"/>
          <w:szCs w:val="22"/>
        </w:rPr>
        <w:t xml:space="preserve"> Implikasi dari penelitian ini adalah melalui penggunaan E-modul berbasis </w:t>
      </w:r>
      <w:r w:rsidRPr="00026CC4">
        <w:rPr>
          <w:rFonts w:ascii="Arial" w:hAnsi="Arial" w:cs="Arial"/>
          <w:i/>
          <w:iCs/>
          <w:sz w:val="22"/>
          <w:szCs w:val="22"/>
        </w:rPr>
        <w:t xml:space="preserve">Catur Pramana </w:t>
      </w:r>
      <w:r w:rsidRPr="00026CC4">
        <w:rPr>
          <w:rFonts w:ascii="Arial" w:hAnsi="Arial" w:cs="Arial"/>
          <w:sz w:val="22"/>
          <w:szCs w:val="22"/>
        </w:rPr>
        <w:t>pada pembelajaran IPA tentang Wujud Zat dan Perubahannya pada siswa kelas IV SD membantu pembelajaran menjadi lebih efesien sebab modul pembelajaran ini bisa diakses dimanapun dengan bantuan (</w:t>
      </w:r>
      <w:r w:rsidRPr="00026CC4">
        <w:rPr>
          <w:rFonts w:ascii="Arial" w:hAnsi="Arial" w:cs="Arial"/>
          <w:i/>
          <w:iCs/>
          <w:sz w:val="22"/>
          <w:szCs w:val="22"/>
        </w:rPr>
        <w:t>device</w:t>
      </w:r>
      <w:r w:rsidRPr="00026CC4">
        <w:rPr>
          <w:rFonts w:ascii="Arial" w:hAnsi="Arial" w:cs="Arial"/>
          <w:sz w:val="22"/>
          <w:szCs w:val="22"/>
        </w:rPr>
        <w:t xml:space="preserve">) seperti </w:t>
      </w:r>
      <w:r w:rsidRPr="00026CC4">
        <w:rPr>
          <w:rFonts w:ascii="Arial" w:hAnsi="Arial" w:cs="Arial"/>
          <w:i/>
          <w:iCs/>
          <w:sz w:val="22"/>
          <w:szCs w:val="22"/>
        </w:rPr>
        <w:t>handphone</w:t>
      </w:r>
      <w:r w:rsidRPr="00026CC4">
        <w:rPr>
          <w:rFonts w:ascii="Arial" w:hAnsi="Arial" w:cs="Arial"/>
          <w:sz w:val="22"/>
          <w:szCs w:val="22"/>
        </w:rPr>
        <w:t xml:space="preserve"> yang telah terkoneksi dengan internet.  Selain itu</w:t>
      </w:r>
      <w:proofErr w:type="gramStart"/>
      <w:r w:rsidRPr="00026CC4">
        <w:rPr>
          <w:rFonts w:ascii="Arial" w:hAnsi="Arial" w:cs="Arial"/>
          <w:sz w:val="22"/>
          <w:szCs w:val="22"/>
        </w:rPr>
        <w:t>,  penelitian</w:t>
      </w:r>
      <w:proofErr w:type="gramEnd"/>
      <w:r w:rsidRPr="00026CC4">
        <w:rPr>
          <w:rFonts w:ascii="Arial" w:hAnsi="Arial" w:cs="Arial"/>
          <w:sz w:val="22"/>
          <w:szCs w:val="22"/>
        </w:rPr>
        <w:t xml:space="preserve"> ini memberikan implikasi pada guru kelas untuk menerapkan E-modul sebagai media pembelajaran yang dapat membantu meningkatkan hasil belajar sekaligus mandiri belajar pada siswa sekolah dasar.  </w:t>
      </w:r>
    </w:p>
    <w:p w14:paraId="56507CBC" w14:textId="6DDF7A47" w:rsidR="00026CC4" w:rsidRDefault="00026CC4" w:rsidP="00026CC4">
      <w:pPr>
        <w:autoSpaceDE w:val="0"/>
        <w:autoSpaceDN w:val="0"/>
        <w:adjustRightInd w:val="0"/>
        <w:spacing w:after="0"/>
        <w:ind w:right="60"/>
        <w:rPr>
          <w:rFonts w:ascii="Arial" w:hAnsi="Arial" w:cs="Arial"/>
        </w:rPr>
      </w:pPr>
    </w:p>
    <w:p w14:paraId="6D0FD677" w14:textId="7B748567" w:rsidR="00026CC4" w:rsidRDefault="00026CC4" w:rsidP="00026CC4">
      <w:pPr>
        <w:autoSpaceDE w:val="0"/>
        <w:autoSpaceDN w:val="0"/>
        <w:adjustRightInd w:val="0"/>
        <w:spacing w:after="0"/>
        <w:ind w:right="60"/>
        <w:rPr>
          <w:rFonts w:ascii="Arial" w:hAnsi="Arial" w:cs="Arial"/>
          <w:b/>
        </w:rPr>
      </w:pPr>
      <w:r>
        <w:rPr>
          <w:rFonts w:ascii="Arial" w:hAnsi="Arial" w:cs="Arial"/>
          <w:b/>
        </w:rPr>
        <w:t>PENUTUP</w:t>
      </w:r>
    </w:p>
    <w:p w14:paraId="5905AF19" w14:textId="0E7C7967" w:rsidR="00026CC4" w:rsidRDefault="00026CC4" w:rsidP="00026CC4">
      <w:pPr>
        <w:pBdr>
          <w:top w:val="nil"/>
          <w:left w:val="nil"/>
          <w:bottom w:val="nil"/>
          <w:right w:val="nil"/>
          <w:between w:val="nil"/>
        </w:pBdr>
        <w:ind w:firstLine="567"/>
        <w:jc w:val="both"/>
        <w:rPr>
          <w:rFonts w:ascii="Arial" w:hAnsi="Arial" w:cs="Arial"/>
          <w:i/>
          <w:iCs/>
        </w:rPr>
      </w:pPr>
      <w:r w:rsidRPr="00696FF7">
        <w:rPr>
          <w:rFonts w:ascii="Arial" w:hAnsi="Arial" w:cs="Arial"/>
          <w:noProof/>
          <w:lang w:val="id-ID"/>
        </w:rPr>
        <w:t xml:space="preserve">Adapun </w:t>
      </w:r>
      <w:r w:rsidRPr="00696FF7">
        <w:rPr>
          <w:rFonts w:ascii="Arial" w:hAnsi="Arial" w:cs="Arial"/>
          <w:noProof/>
        </w:rPr>
        <w:t>simpulan</w:t>
      </w:r>
      <w:r w:rsidRPr="00696FF7">
        <w:rPr>
          <w:rFonts w:ascii="Arial" w:hAnsi="Arial" w:cs="Arial"/>
          <w:noProof/>
          <w:lang w:val="id-ID"/>
        </w:rPr>
        <w:t xml:space="preserve"> dalam penelitian pengembangan </w:t>
      </w:r>
      <w:r w:rsidRPr="00696FF7">
        <w:rPr>
          <w:rFonts w:ascii="Arial" w:hAnsi="Arial" w:cs="Arial"/>
          <w:noProof/>
        </w:rPr>
        <w:t xml:space="preserve">e-modul pembelajaran IPA berbasis </w:t>
      </w:r>
      <w:r w:rsidRPr="00696FF7">
        <w:rPr>
          <w:rFonts w:ascii="Arial" w:hAnsi="Arial" w:cs="Arial"/>
          <w:i/>
          <w:iCs/>
        </w:rPr>
        <w:t xml:space="preserve">Catur Pramana </w:t>
      </w:r>
      <w:r w:rsidRPr="00696FF7">
        <w:rPr>
          <w:rFonts w:ascii="Arial" w:hAnsi="Arial" w:cs="Arial"/>
        </w:rPr>
        <w:t xml:space="preserve">  </w:t>
      </w:r>
      <w:r w:rsidRPr="00696FF7">
        <w:rPr>
          <w:rFonts w:ascii="Arial" w:hAnsi="Arial" w:cs="Arial"/>
          <w:noProof/>
          <w:lang w:val="id-ID"/>
        </w:rPr>
        <w:t>adalah sebagai berikut:</w:t>
      </w:r>
      <w:r w:rsidRPr="00696FF7">
        <w:rPr>
          <w:rFonts w:ascii="Arial" w:hAnsi="Arial" w:cs="Arial"/>
          <w:noProof/>
        </w:rPr>
        <w:t xml:space="preserve"> E-Modul Berbasis </w:t>
      </w:r>
      <w:r w:rsidRPr="00696FF7">
        <w:rPr>
          <w:rFonts w:ascii="Arial" w:hAnsi="Arial" w:cs="Arial"/>
          <w:i/>
          <w:iCs/>
        </w:rPr>
        <w:t xml:space="preserve">Catur </w:t>
      </w:r>
      <w:r w:rsidRPr="00696FF7">
        <w:rPr>
          <w:rFonts w:ascii="Arial" w:hAnsi="Arial" w:cs="Arial"/>
          <w:i/>
          <w:iCs/>
        </w:rPr>
        <w:lastRenderedPageBreak/>
        <w:t xml:space="preserve">Pramana </w:t>
      </w:r>
      <w:r w:rsidRPr="00696FF7">
        <w:rPr>
          <w:rFonts w:ascii="Arial" w:hAnsi="Arial" w:cs="Arial"/>
        </w:rPr>
        <w:t xml:space="preserve">  </w:t>
      </w:r>
      <w:r w:rsidRPr="00696FF7">
        <w:rPr>
          <w:rFonts w:ascii="Arial" w:hAnsi="Arial" w:cs="Arial"/>
          <w:noProof/>
        </w:rPr>
        <w:t xml:space="preserve">Pada Pembelajaran IPA dihasilkan  melalui model ADDIE </w:t>
      </w:r>
      <w:r w:rsidRPr="00696FF7">
        <w:rPr>
          <w:rFonts w:ascii="Arial" w:hAnsi="Arial" w:cs="Arial"/>
        </w:rPr>
        <w:t xml:space="preserve">(analisis, desain, pengembangan, implementasi, dan evaluasi). Pada tahap perancangan dirancang dengan </w:t>
      </w:r>
      <w:r w:rsidRPr="00696FF7">
        <w:rPr>
          <w:rFonts w:ascii="Arial" w:hAnsi="Arial" w:cs="Arial"/>
          <w:i/>
          <w:iCs/>
        </w:rPr>
        <w:t>Microsoft Office Word</w:t>
      </w:r>
      <w:r w:rsidRPr="00696FF7">
        <w:rPr>
          <w:rFonts w:ascii="Arial" w:hAnsi="Arial" w:cs="Arial"/>
        </w:rPr>
        <w:t xml:space="preserve">, langkah selanjutnya adalah diubah menjadi format </w:t>
      </w:r>
      <w:r w:rsidRPr="00696FF7">
        <w:rPr>
          <w:rFonts w:ascii="Arial" w:hAnsi="Arial" w:cs="Arial"/>
          <w:i/>
          <w:iCs/>
        </w:rPr>
        <w:t>pdf</w:t>
      </w:r>
      <w:r w:rsidRPr="00696FF7">
        <w:rPr>
          <w:rFonts w:ascii="Arial" w:hAnsi="Arial" w:cs="Arial"/>
        </w:rPr>
        <w:t xml:space="preserve">, dan pada tahap pengembangan yakni file yang telah rampung diubah dengan </w:t>
      </w:r>
      <w:r w:rsidRPr="00696FF7">
        <w:rPr>
          <w:rFonts w:ascii="Arial" w:hAnsi="Arial" w:cs="Arial"/>
          <w:i/>
          <w:iCs/>
        </w:rPr>
        <w:t>flip pdf corporate</w:t>
      </w:r>
      <w:r w:rsidRPr="00696FF7">
        <w:rPr>
          <w:rFonts w:ascii="Arial" w:hAnsi="Arial" w:cs="Arial"/>
        </w:rPr>
        <w:t xml:space="preserve"> terdiri dari halaman </w:t>
      </w:r>
      <w:proofErr w:type="gramStart"/>
      <w:r w:rsidRPr="00696FF7">
        <w:rPr>
          <w:rFonts w:ascii="Arial" w:hAnsi="Arial" w:cs="Arial"/>
        </w:rPr>
        <w:t>49  yang</w:t>
      </w:r>
      <w:proofErr w:type="gramEnd"/>
      <w:r w:rsidRPr="00696FF7">
        <w:rPr>
          <w:rFonts w:ascii="Arial" w:hAnsi="Arial" w:cs="Arial"/>
        </w:rPr>
        <w:t xml:space="preserve"> luarannya dapat dibuka pada web.</w:t>
      </w:r>
      <w:r w:rsidRPr="00696FF7">
        <w:rPr>
          <w:rFonts w:ascii="Arial" w:hAnsi="Arial" w:cs="Arial"/>
          <w:b/>
          <w:bCs/>
          <w:noProof/>
        </w:rPr>
        <w:t xml:space="preserve"> </w:t>
      </w:r>
      <w:r w:rsidRPr="00696FF7">
        <w:rPr>
          <w:rFonts w:ascii="Arial" w:hAnsi="Arial" w:cs="Arial"/>
          <w:noProof/>
        </w:rPr>
        <w:t xml:space="preserve">E-Modul Berbasis </w:t>
      </w:r>
      <w:r w:rsidRPr="00696FF7">
        <w:rPr>
          <w:rFonts w:ascii="Arial" w:hAnsi="Arial" w:cs="Arial"/>
          <w:i/>
          <w:iCs/>
        </w:rPr>
        <w:t xml:space="preserve">Catur Pramana </w:t>
      </w:r>
      <w:r w:rsidRPr="00696FF7">
        <w:rPr>
          <w:rFonts w:ascii="Arial" w:hAnsi="Arial" w:cs="Arial"/>
        </w:rPr>
        <w:t xml:space="preserve">  </w:t>
      </w:r>
      <w:r w:rsidRPr="00696FF7">
        <w:rPr>
          <w:rFonts w:ascii="Arial" w:hAnsi="Arial" w:cs="Arial"/>
          <w:noProof/>
        </w:rPr>
        <w:t xml:space="preserve">Pada Pembelajaran IPA valid berdasarkan </w:t>
      </w:r>
      <w:r w:rsidRPr="00696FF7">
        <w:rPr>
          <w:rFonts w:ascii="Arial" w:hAnsi="Arial" w:cs="Arial"/>
        </w:rPr>
        <w:t>hasil validitas ahli materi memperoleh skor validitas 5.00 pada kategori sangat baik, ahli media memperoleh skor validitas 5.00 pada kategori sangat baik, ahli bahasa memperoleh skor validitas 5.00 pada kategori sangat baik</w:t>
      </w:r>
      <w:r w:rsidRPr="00696FF7">
        <w:rPr>
          <w:rFonts w:ascii="Arial" w:hAnsi="Arial" w:cs="Arial"/>
          <w:b/>
          <w:bCs/>
          <w:noProof/>
        </w:rPr>
        <w:t xml:space="preserve">. </w:t>
      </w:r>
      <w:proofErr w:type="gramStart"/>
      <w:r w:rsidRPr="00696FF7">
        <w:rPr>
          <w:rFonts w:ascii="Arial" w:hAnsi="Arial" w:cs="Arial"/>
          <w:noProof/>
        </w:rPr>
        <w:t xml:space="preserve">E-modul </w:t>
      </w:r>
      <w:r w:rsidRPr="00696FF7">
        <w:rPr>
          <w:rFonts w:ascii="Arial" w:hAnsi="Arial" w:cs="Arial"/>
          <w:i/>
          <w:iCs/>
        </w:rPr>
        <w:t xml:space="preserve">Catur Pramana </w:t>
      </w:r>
      <w:r w:rsidRPr="00696FF7">
        <w:rPr>
          <w:rFonts w:ascii="Arial" w:hAnsi="Arial" w:cs="Arial"/>
        </w:rPr>
        <w:t xml:space="preserve">  </w:t>
      </w:r>
      <w:r w:rsidRPr="00696FF7">
        <w:rPr>
          <w:rFonts w:ascii="Arial" w:hAnsi="Arial" w:cs="Arial"/>
          <w:noProof/>
        </w:rPr>
        <w:t>memperoleh skor kepraktisan 100% dengan kategori sangat praktis.</w:t>
      </w:r>
      <w:proofErr w:type="gramEnd"/>
      <w:r w:rsidRPr="00696FF7">
        <w:rPr>
          <w:rFonts w:ascii="Arial" w:hAnsi="Arial" w:cs="Arial"/>
          <w:noProof/>
        </w:rPr>
        <w:t xml:space="preserve"> E-modul Berbasis </w:t>
      </w:r>
      <w:r w:rsidRPr="00696FF7">
        <w:rPr>
          <w:rFonts w:ascii="Arial" w:hAnsi="Arial" w:cs="Arial"/>
          <w:i/>
          <w:iCs/>
        </w:rPr>
        <w:t xml:space="preserve">Catur Pramana </w:t>
      </w:r>
      <w:r w:rsidRPr="00696FF7">
        <w:rPr>
          <w:rFonts w:ascii="Arial" w:hAnsi="Arial" w:cs="Arial"/>
        </w:rPr>
        <w:t xml:space="preserve">  </w:t>
      </w:r>
      <w:r w:rsidRPr="00696FF7">
        <w:rPr>
          <w:rFonts w:ascii="Arial" w:hAnsi="Arial" w:cs="Arial"/>
          <w:noProof/>
        </w:rPr>
        <w:t xml:space="preserve">efektif berdasarkan hasil uji t-test satu sampel dengan hasil </w:t>
      </w:r>
      <w:r w:rsidRPr="00696FF7">
        <w:rPr>
          <w:rFonts w:ascii="Arial" w:hAnsi="Arial" w:cs="Arial"/>
        </w:rPr>
        <w:t xml:space="preserve">t-hitung 13.45 &gt; t-tabel 2.03 yang artinya t-hitung lebih besar dari t-tabel sehingga Ha diterima dan berdasarkan </w:t>
      </w:r>
      <w:r w:rsidRPr="00696FF7">
        <w:rPr>
          <w:rFonts w:ascii="Arial" w:hAnsi="Arial" w:cs="Arial"/>
          <w:i/>
          <w:iCs/>
        </w:rPr>
        <w:t>sig. 2-</w:t>
      </w:r>
      <w:proofErr w:type="gramStart"/>
      <w:r w:rsidRPr="00696FF7">
        <w:rPr>
          <w:rFonts w:ascii="Arial" w:hAnsi="Arial" w:cs="Arial"/>
          <w:i/>
          <w:iCs/>
        </w:rPr>
        <w:t>tailed</w:t>
      </w:r>
      <w:r w:rsidRPr="00696FF7">
        <w:rPr>
          <w:rFonts w:ascii="Arial" w:hAnsi="Arial" w:cs="Arial"/>
        </w:rPr>
        <w:t xml:space="preserve">  lebih</w:t>
      </w:r>
      <w:proofErr w:type="gramEnd"/>
      <w:r w:rsidRPr="00696FF7">
        <w:rPr>
          <w:rFonts w:ascii="Arial" w:hAnsi="Arial" w:cs="Arial"/>
        </w:rPr>
        <w:t xml:space="preserve"> kecil yakni 0.00  &lt; 0.05 yang artinya H0 ditolak dan Ha diterima; terdapat peningkatan rata-rata hasil belajar IPA Siswa Kelas IV SDN 1 Banjar Jawa dengan menggunakan e-modul berbasis </w:t>
      </w:r>
      <w:r w:rsidRPr="00696FF7">
        <w:rPr>
          <w:rFonts w:ascii="Arial" w:hAnsi="Arial" w:cs="Arial"/>
          <w:i/>
          <w:iCs/>
        </w:rPr>
        <w:t>Catur Pramana</w:t>
      </w:r>
      <w:r>
        <w:rPr>
          <w:rFonts w:ascii="Arial" w:hAnsi="Arial" w:cs="Arial"/>
          <w:i/>
          <w:iCs/>
        </w:rPr>
        <w:t>.</w:t>
      </w:r>
    </w:p>
    <w:p w14:paraId="4A1B258D" w14:textId="584A1C77" w:rsidR="00026CC4" w:rsidRDefault="00026CC4" w:rsidP="00026CC4">
      <w:pPr>
        <w:pBdr>
          <w:top w:val="nil"/>
          <w:left w:val="nil"/>
          <w:bottom w:val="nil"/>
          <w:right w:val="nil"/>
          <w:between w:val="nil"/>
        </w:pBdr>
        <w:spacing w:after="0"/>
        <w:jc w:val="both"/>
        <w:rPr>
          <w:rFonts w:ascii="Arial" w:hAnsi="Arial" w:cs="Arial"/>
          <w:b/>
          <w:iCs/>
        </w:rPr>
      </w:pPr>
      <w:r w:rsidRPr="00026CC4">
        <w:rPr>
          <w:rFonts w:ascii="Arial" w:hAnsi="Arial" w:cs="Arial"/>
          <w:b/>
          <w:iCs/>
        </w:rPr>
        <w:t>DAFTAR RUJUKAN</w:t>
      </w:r>
    </w:p>
    <w:p w14:paraId="47C4B961" w14:textId="6655AB2E"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Pr>
          <w:rFonts w:ascii="Arial" w:eastAsia="Arial" w:hAnsi="Arial" w:cs="Arial"/>
          <w:color w:val="000000"/>
        </w:rPr>
        <w:fldChar w:fldCharType="begin" w:fldLock="1"/>
      </w:r>
      <w:r>
        <w:rPr>
          <w:rFonts w:ascii="Arial" w:eastAsia="Arial" w:hAnsi="Arial" w:cs="Arial"/>
          <w:color w:val="000000"/>
        </w:rPr>
        <w:instrText xml:space="preserve">ADDIN Mendeley Bibliography CSL_BIBLIOGRAPHY </w:instrText>
      </w:r>
      <w:r>
        <w:rPr>
          <w:rFonts w:ascii="Arial" w:eastAsia="Arial" w:hAnsi="Arial" w:cs="Arial"/>
          <w:color w:val="000000"/>
        </w:rPr>
        <w:fldChar w:fldCharType="separate"/>
      </w:r>
      <w:r w:rsidRPr="00F83D16">
        <w:rPr>
          <w:rFonts w:ascii="Arial" w:hAnsi="Arial" w:cs="Arial"/>
          <w:noProof/>
        </w:rPr>
        <w:t xml:space="preserve">Basuki, S., Rizky, A., &amp; Wicaksono, G. W. (2018). Case Based Reasioning (CBR) for Medical Question Answering System. </w:t>
      </w:r>
      <w:r w:rsidRPr="00F83D16">
        <w:rPr>
          <w:rFonts w:ascii="Arial" w:hAnsi="Arial" w:cs="Arial"/>
          <w:i/>
          <w:iCs/>
          <w:noProof/>
        </w:rPr>
        <w:t>Kinetik: Game Technology, Information System, Computer Network, Computing, Electronics, and Control, 3</w:t>
      </w:r>
      <w:r w:rsidRPr="00F83D16">
        <w:rPr>
          <w:rFonts w:ascii="Arial" w:hAnsi="Arial" w:cs="Arial"/>
          <w:noProof/>
        </w:rPr>
        <w:t xml:space="preserve">(2), 113-118. </w:t>
      </w:r>
      <w:hyperlink r:id="rId24" w:history="1">
        <w:r w:rsidRPr="00FE76A2">
          <w:rPr>
            <w:rStyle w:val="Hyperlink"/>
            <w:rFonts w:ascii="Arial" w:hAnsi="Arial" w:cs="Arial"/>
            <w:noProof/>
          </w:rPr>
          <w:t>https://doi.org/10.22219/kinetik.v3i2.263</w:t>
        </w:r>
      </w:hyperlink>
    </w:p>
    <w:p w14:paraId="61088D10" w14:textId="48DF6974"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Darmayasa, I. K., Jampel, N., &amp; Simamora, A. (2018). Pengembangan E-Modul Ipa Berorientasi Pendidikan Karakter Di Smp Negeri 1 Singaraja. </w:t>
      </w:r>
      <w:r w:rsidRPr="003641F3">
        <w:rPr>
          <w:rFonts w:ascii="Arial" w:hAnsi="Arial" w:cs="Arial"/>
          <w:i/>
          <w:iCs/>
          <w:noProof/>
        </w:rPr>
        <w:t>Jurnal Edutech</w:t>
      </w:r>
      <w:r w:rsidRPr="003641F3">
        <w:rPr>
          <w:rFonts w:ascii="Arial" w:hAnsi="Arial" w:cs="Arial"/>
          <w:noProof/>
        </w:rPr>
        <w:t xml:space="preserve">, </w:t>
      </w:r>
      <w:r w:rsidRPr="003641F3">
        <w:rPr>
          <w:rFonts w:ascii="Arial" w:hAnsi="Arial" w:cs="Arial"/>
          <w:i/>
          <w:iCs/>
          <w:noProof/>
        </w:rPr>
        <w:t>6</w:t>
      </w:r>
      <w:r w:rsidRPr="003641F3">
        <w:rPr>
          <w:rFonts w:ascii="Arial" w:hAnsi="Arial" w:cs="Arial"/>
          <w:noProof/>
        </w:rPr>
        <w:t xml:space="preserve">(1), 53–65. </w:t>
      </w:r>
      <w:hyperlink r:id="rId25" w:history="1">
        <w:r w:rsidRPr="00FE76A2">
          <w:rPr>
            <w:rStyle w:val="Hyperlink"/>
            <w:rFonts w:ascii="Arial" w:hAnsi="Arial" w:cs="Arial"/>
            <w:noProof/>
          </w:rPr>
          <w:t>https://doi.org/https://doi.org/10.2388</w:t>
        </w:r>
        <w:r w:rsidRPr="00FE76A2">
          <w:rPr>
            <w:rStyle w:val="Hyperlink"/>
            <w:rFonts w:ascii="Arial" w:hAnsi="Arial" w:cs="Arial"/>
            <w:noProof/>
          </w:rPr>
          <w:lastRenderedPageBreak/>
          <w:t>7/jeu.v6i1.20267</w:t>
        </w:r>
      </w:hyperlink>
    </w:p>
    <w:p w14:paraId="20187BF3" w14:textId="31DBB313" w:rsidR="00026CC4" w:rsidRPr="00F83D16"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Diva, A. S., Chairunnisa, A. A., &amp; Mufidah, T. H. (2021). Pembelajaran Daring di Masa Pandemi Covid-19. </w:t>
      </w:r>
      <w:r w:rsidRPr="00F83D16">
        <w:rPr>
          <w:rFonts w:ascii="Arial" w:hAnsi="Arial" w:cs="Arial"/>
          <w:i/>
          <w:iCs/>
          <w:noProof/>
        </w:rPr>
        <w:t>Current Research in Education: Conference Series Journal</w:t>
      </w:r>
      <w:r w:rsidRPr="00F83D16">
        <w:rPr>
          <w:rFonts w:ascii="Arial" w:hAnsi="Arial" w:cs="Arial"/>
          <w:noProof/>
        </w:rPr>
        <w:t xml:space="preserve">, </w:t>
      </w:r>
      <w:r w:rsidRPr="00F83D16">
        <w:rPr>
          <w:rFonts w:ascii="Arial" w:hAnsi="Arial" w:cs="Arial"/>
          <w:i/>
          <w:iCs/>
          <w:noProof/>
        </w:rPr>
        <w:t>1</w:t>
      </w:r>
      <w:r w:rsidRPr="00F83D16">
        <w:rPr>
          <w:rFonts w:ascii="Arial" w:hAnsi="Arial" w:cs="Arial"/>
          <w:noProof/>
        </w:rPr>
        <w:t xml:space="preserve">(1), 1–10. </w:t>
      </w:r>
      <w:hyperlink r:id="rId26" w:history="1">
        <w:r w:rsidRPr="00FE76A2">
          <w:rPr>
            <w:rStyle w:val="Hyperlink"/>
            <w:rFonts w:ascii="Arial" w:hAnsi="Arial" w:cs="Arial"/>
            <w:noProof/>
          </w:rPr>
          <w:t>https://ejournal.upi.edu/index.php/crecs/article/view/32681</w:t>
        </w:r>
      </w:hyperlink>
    </w:p>
    <w:p w14:paraId="6657EAA6" w14:textId="77777777"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Hamdi, M., &amp; Jannah, L. M. (2020). </w:t>
      </w:r>
      <w:r w:rsidRPr="00F83D16">
        <w:rPr>
          <w:rFonts w:ascii="Arial" w:hAnsi="Arial" w:cs="Arial"/>
          <w:i/>
          <w:iCs/>
          <w:noProof/>
        </w:rPr>
        <w:t>Metode Penelitian</w:t>
      </w:r>
      <w:r w:rsidRPr="00F83D16">
        <w:rPr>
          <w:rFonts w:ascii="Arial" w:hAnsi="Arial" w:cs="Arial"/>
          <w:noProof/>
        </w:rPr>
        <w:t xml:space="preserve">. Tangerang Selatan: </w:t>
      </w:r>
      <w:r w:rsidRPr="00F83D16">
        <w:rPr>
          <w:rFonts w:ascii="Arial" w:hAnsi="Arial" w:cs="Arial"/>
          <w:i/>
          <w:iCs/>
          <w:noProof/>
        </w:rPr>
        <w:t>Universitas Terbuka</w:t>
      </w:r>
      <w:r w:rsidRPr="00F83D16">
        <w:rPr>
          <w:rFonts w:ascii="Arial" w:hAnsi="Arial" w:cs="Arial"/>
          <w:noProof/>
        </w:rPr>
        <w:t>.</w:t>
      </w:r>
    </w:p>
    <w:p w14:paraId="55D1C62F" w14:textId="77777777" w:rsidR="00026CC4" w:rsidRPr="00F83D16"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Hamid, M. A., Ramadhani, R., Masrul, M., Juliana, J., Safitri, M., Munsarif, M., Jamaludin, J., &amp; Simarmata, J. (2020). </w:t>
      </w:r>
      <w:r w:rsidRPr="00F83D16">
        <w:rPr>
          <w:rFonts w:ascii="Arial" w:hAnsi="Arial" w:cs="Arial"/>
          <w:i/>
          <w:iCs/>
          <w:noProof/>
        </w:rPr>
        <w:t>Media pembelajaran</w:t>
      </w:r>
      <w:r w:rsidRPr="00F83D16">
        <w:rPr>
          <w:rFonts w:ascii="Arial" w:hAnsi="Arial" w:cs="Arial"/>
          <w:noProof/>
        </w:rPr>
        <w:t> (T. Limbong (ed.)). Medan: Yayasan Kita Menulis</w:t>
      </w:r>
    </w:p>
    <w:p w14:paraId="6BACD7C8" w14:textId="749589F2"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Heryani, A., Pebriyanti, N., Rustini, T., &amp; Wahyuningsih, Y. (2022). Peran Media Pembelajaran Berbasis Teknologi Dalam Meningkatkan Literasi Digital Pada Pembelajaran Ips Di Sd Kelas Tinggi. </w:t>
      </w:r>
      <w:r w:rsidRPr="00F83D16">
        <w:rPr>
          <w:rFonts w:ascii="Arial" w:hAnsi="Arial" w:cs="Arial"/>
          <w:i/>
          <w:iCs/>
          <w:noProof/>
        </w:rPr>
        <w:t>Jurnal Pendidikan</w:t>
      </w:r>
      <w:r w:rsidRPr="00F83D16">
        <w:rPr>
          <w:rFonts w:ascii="Arial" w:hAnsi="Arial" w:cs="Arial"/>
          <w:noProof/>
        </w:rPr>
        <w:t xml:space="preserve">, </w:t>
      </w:r>
      <w:r w:rsidRPr="00F83D16">
        <w:rPr>
          <w:rFonts w:ascii="Arial" w:hAnsi="Arial" w:cs="Arial"/>
          <w:i/>
          <w:iCs/>
          <w:noProof/>
        </w:rPr>
        <w:t>31</w:t>
      </w:r>
      <w:r w:rsidRPr="00F83D16">
        <w:rPr>
          <w:rFonts w:ascii="Arial" w:hAnsi="Arial" w:cs="Arial"/>
          <w:noProof/>
        </w:rPr>
        <w:t xml:space="preserve">(1), 17-27. </w:t>
      </w:r>
      <w:hyperlink r:id="rId27" w:history="1">
        <w:r w:rsidRPr="00FE76A2">
          <w:rPr>
            <w:rStyle w:val="Hyperlink"/>
            <w:rFonts w:ascii="Arial" w:hAnsi="Arial" w:cs="Arial"/>
            <w:noProof/>
          </w:rPr>
          <w:t>https://doi.org/10.32585/jp.v31i1.1977</w:t>
        </w:r>
      </w:hyperlink>
    </w:p>
    <w:p w14:paraId="60DF0446" w14:textId="17867AB2"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Khusnah, N., Sulasteri, S., Suharti, S., &amp; Nur, F. (2020). Pengembangan media pembelajaran jimat menggunakan articulate storyline. </w:t>
      </w:r>
      <w:r w:rsidRPr="003641F3">
        <w:rPr>
          <w:rFonts w:ascii="Arial" w:hAnsi="Arial" w:cs="Arial"/>
          <w:i/>
          <w:iCs/>
          <w:noProof/>
        </w:rPr>
        <w:t>Jurnal Analisa</w:t>
      </w:r>
      <w:r w:rsidRPr="003641F3">
        <w:rPr>
          <w:rFonts w:ascii="Arial" w:hAnsi="Arial" w:cs="Arial"/>
          <w:noProof/>
        </w:rPr>
        <w:t xml:space="preserve">, </w:t>
      </w:r>
      <w:r w:rsidRPr="003641F3">
        <w:rPr>
          <w:rFonts w:ascii="Arial" w:hAnsi="Arial" w:cs="Arial"/>
          <w:i/>
          <w:iCs/>
          <w:noProof/>
        </w:rPr>
        <w:t>6</w:t>
      </w:r>
      <w:r w:rsidRPr="003641F3">
        <w:rPr>
          <w:rFonts w:ascii="Arial" w:hAnsi="Arial" w:cs="Arial"/>
          <w:noProof/>
        </w:rPr>
        <w:t xml:space="preserve">(2), 197–208. </w:t>
      </w:r>
      <w:hyperlink r:id="rId28" w:history="1">
        <w:r w:rsidRPr="00FE76A2">
          <w:rPr>
            <w:rStyle w:val="Hyperlink"/>
            <w:rFonts w:ascii="Arial" w:hAnsi="Arial" w:cs="Arial"/>
            <w:noProof/>
          </w:rPr>
          <w:t>https://doi.org/10.15575/ja.v6i2.9603</w:t>
        </w:r>
      </w:hyperlink>
    </w:p>
    <w:p w14:paraId="66B3CB91" w14:textId="3D6EDE99"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Larasati, A. D., Lepiyanto, A., Sutanto, A., &amp; Asih, T. (2020). Pengembangan E-Modul Terintegrasi Nilai-Nilai Islam Pada Materi Sistem Respirasi. </w:t>
      </w:r>
      <w:r w:rsidRPr="003641F3">
        <w:rPr>
          <w:rFonts w:ascii="Arial" w:hAnsi="Arial" w:cs="Arial"/>
          <w:i/>
          <w:iCs/>
          <w:noProof/>
        </w:rPr>
        <w:t>Jurnal Penelitian Pendidikan Biolog</w:t>
      </w:r>
      <w:r w:rsidRPr="003641F3">
        <w:rPr>
          <w:rFonts w:ascii="Arial" w:hAnsi="Arial" w:cs="Arial"/>
          <w:noProof/>
        </w:rPr>
        <w:t xml:space="preserve">, </w:t>
      </w:r>
      <w:r w:rsidRPr="003641F3">
        <w:rPr>
          <w:rFonts w:ascii="Arial" w:hAnsi="Arial" w:cs="Arial"/>
          <w:i/>
          <w:iCs/>
          <w:noProof/>
        </w:rPr>
        <w:t>4</w:t>
      </w:r>
      <w:r w:rsidRPr="003641F3">
        <w:rPr>
          <w:rFonts w:ascii="Arial" w:hAnsi="Arial" w:cs="Arial"/>
          <w:noProof/>
        </w:rPr>
        <w:t xml:space="preserve">(1), 1–9. </w:t>
      </w:r>
      <w:hyperlink r:id="rId29" w:history="1">
        <w:r w:rsidRPr="00FE76A2">
          <w:rPr>
            <w:rStyle w:val="Hyperlink"/>
            <w:rFonts w:ascii="Arial" w:hAnsi="Arial" w:cs="Arial"/>
            <w:noProof/>
          </w:rPr>
          <w:t>https://doi.org/10.32502/dikbio.v4i1.2766</w:t>
        </w:r>
      </w:hyperlink>
    </w:p>
    <w:p w14:paraId="1A956739" w14:textId="40E567F0"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Meliana, F. M., Herlina, S., Agus Dahlia, D., &amp; Artikel ABSTRAK, I. (2022). Pengembangan Bahan Ajar E-Modul Matematika Berbantuan Flip Pdf Professional pada Materi Peluang Kelas VIII SMP. </w:t>
      </w:r>
      <w:r w:rsidRPr="003641F3">
        <w:rPr>
          <w:rFonts w:ascii="Arial" w:hAnsi="Arial" w:cs="Arial"/>
          <w:i/>
          <w:iCs/>
          <w:noProof/>
        </w:rPr>
        <w:t>SJME (Supremum Journal of Mathematics Education)</w:t>
      </w:r>
      <w:r w:rsidRPr="003641F3">
        <w:rPr>
          <w:rFonts w:ascii="Arial" w:hAnsi="Arial" w:cs="Arial"/>
          <w:noProof/>
        </w:rPr>
        <w:t xml:space="preserve">, </w:t>
      </w:r>
      <w:r w:rsidRPr="003641F3">
        <w:rPr>
          <w:rFonts w:ascii="Arial" w:hAnsi="Arial" w:cs="Arial"/>
          <w:i/>
          <w:iCs/>
          <w:noProof/>
        </w:rPr>
        <w:t>6</w:t>
      </w:r>
      <w:r w:rsidRPr="003641F3">
        <w:rPr>
          <w:rFonts w:ascii="Arial" w:hAnsi="Arial" w:cs="Arial"/>
          <w:noProof/>
        </w:rPr>
        <w:t xml:space="preserve">(1), 43–60. </w:t>
      </w:r>
      <w:hyperlink r:id="rId30" w:history="1">
        <w:r w:rsidRPr="00FE76A2">
          <w:rPr>
            <w:rStyle w:val="Hyperlink"/>
            <w:rFonts w:ascii="Arial" w:hAnsi="Arial" w:cs="Arial"/>
            <w:noProof/>
          </w:rPr>
          <w:t>https://doi.org/10.35706/sjme.v6i</w:t>
        </w:r>
      </w:hyperlink>
    </w:p>
    <w:p w14:paraId="70A5BE9C" w14:textId="2E363593"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Perta, P. A., Ansori, I., &amp; Karyadi, B. </w:t>
      </w:r>
      <w:r w:rsidRPr="00F83D16">
        <w:rPr>
          <w:rFonts w:ascii="Arial" w:hAnsi="Arial" w:cs="Arial"/>
          <w:noProof/>
        </w:rPr>
        <w:lastRenderedPageBreak/>
        <w:t xml:space="preserve">(2017). Peningkatan Aktivitas Dan Kemampuan Menalar Siswa Melalui Model Pembelajaran Siklus Belajar 5e. </w:t>
      </w:r>
      <w:r w:rsidRPr="00F83D16">
        <w:rPr>
          <w:rFonts w:ascii="Arial" w:hAnsi="Arial" w:cs="Arial"/>
          <w:i/>
          <w:iCs/>
          <w:noProof/>
        </w:rPr>
        <w:t>Diklabio: Jurnal Pendidikan Dan Pembelajaran Biologi, 1</w:t>
      </w:r>
      <w:r w:rsidRPr="00F83D16">
        <w:rPr>
          <w:rFonts w:ascii="Arial" w:hAnsi="Arial" w:cs="Arial"/>
          <w:noProof/>
        </w:rPr>
        <w:t xml:space="preserve">(1), 72-81. </w:t>
      </w:r>
      <w:hyperlink r:id="rId31" w:history="1">
        <w:r w:rsidRPr="00FE76A2">
          <w:rPr>
            <w:rStyle w:val="Hyperlink"/>
            <w:rFonts w:ascii="Arial" w:hAnsi="Arial" w:cs="Arial"/>
            <w:noProof/>
          </w:rPr>
          <w:t>https://doi.org/10.33369/diklabio.1.1.72-81</w:t>
        </w:r>
      </w:hyperlink>
    </w:p>
    <w:p w14:paraId="218E5CC3" w14:textId="4602935C"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Pinontoan, K., Walean, M., &amp; Lengkong, A. (2021). Pembelajaran Daring Menggunakan E-Modul pada Flipped Classroom Statistika untuk Meningkatkan Kemampuan Bernalar dan Intensi Berwirausaha. </w:t>
      </w:r>
      <w:r w:rsidRPr="003641F3">
        <w:rPr>
          <w:rFonts w:ascii="Arial" w:hAnsi="Arial" w:cs="Arial"/>
          <w:i/>
          <w:iCs/>
          <w:noProof/>
        </w:rPr>
        <w:t>JINOTEP (Jurnal Inovasi Dan Teknologi Pembelajaran): Kajian Dan Riset Dalam Teknologi Pembelajaran</w:t>
      </w:r>
      <w:r w:rsidRPr="003641F3">
        <w:rPr>
          <w:rFonts w:ascii="Arial" w:hAnsi="Arial" w:cs="Arial"/>
          <w:noProof/>
        </w:rPr>
        <w:t xml:space="preserve">, </w:t>
      </w:r>
      <w:r w:rsidRPr="003641F3">
        <w:rPr>
          <w:rFonts w:ascii="Arial" w:hAnsi="Arial" w:cs="Arial"/>
          <w:i/>
          <w:iCs/>
          <w:noProof/>
        </w:rPr>
        <w:t>8</w:t>
      </w:r>
      <w:r w:rsidRPr="003641F3">
        <w:rPr>
          <w:rFonts w:ascii="Arial" w:hAnsi="Arial" w:cs="Arial"/>
          <w:noProof/>
        </w:rPr>
        <w:t xml:space="preserve">(1), 1–10. </w:t>
      </w:r>
      <w:hyperlink r:id="rId32" w:history="1">
        <w:r w:rsidRPr="00FE76A2">
          <w:rPr>
            <w:rStyle w:val="Hyperlink"/>
            <w:rFonts w:ascii="Arial" w:hAnsi="Arial" w:cs="Arial"/>
            <w:noProof/>
          </w:rPr>
          <w:t>https://doi.org/10.17977/um031v8i12021p001</w:t>
        </w:r>
      </w:hyperlink>
    </w:p>
    <w:p w14:paraId="6D896281" w14:textId="3BC5B1B1"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Rahmawati, D. E., &amp; Trimulyono, G. (2021). Validitas Instrumen Penilaian Higher Order Thinking Skills (Hots) pada Materi Keanekaragaman Hayati. </w:t>
      </w:r>
      <w:r w:rsidRPr="00F83D16">
        <w:rPr>
          <w:rFonts w:ascii="Arial" w:hAnsi="Arial" w:cs="Arial"/>
          <w:i/>
          <w:iCs/>
          <w:noProof/>
        </w:rPr>
        <w:t>Berkala Ilmiah Pendidikan Biologi (BioEdu)</w:t>
      </w:r>
      <w:r w:rsidRPr="00F83D16">
        <w:rPr>
          <w:rFonts w:ascii="Arial" w:hAnsi="Arial" w:cs="Arial"/>
          <w:noProof/>
        </w:rPr>
        <w:t xml:space="preserve">, </w:t>
      </w:r>
      <w:r w:rsidRPr="00F83D16">
        <w:rPr>
          <w:rFonts w:ascii="Arial" w:hAnsi="Arial" w:cs="Arial"/>
          <w:i/>
          <w:iCs/>
          <w:noProof/>
        </w:rPr>
        <w:t>11</w:t>
      </w:r>
      <w:r w:rsidRPr="00F83D16">
        <w:rPr>
          <w:rFonts w:ascii="Arial" w:hAnsi="Arial" w:cs="Arial"/>
          <w:noProof/>
        </w:rPr>
        <w:t xml:space="preserve">(1), 138-147. </w:t>
      </w:r>
      <w:hyperlink r:id="rId33" w:history="1">
        <w:r w:rsidRPr="00FE76A2">
          <w:rPr>
            <w:rStyle w:val="Hyperlink"/>
            <w:rFonts w:ascii="Arial" w:hAnsi="Arial" w:cs="Arial"/>
            <w:noProof/>
          </w:rPr>
          <w:t>https://doi.org/10.26740/bioedu.v11n1.p138-147</w:t>
        </w:r>
      </w:hyperlink>
    </w:p>
    <w:p w14:paraId="4A94DB82" w14:textId="307C0237"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F83D16">
        <w:rPr>
          <w:rFonts w:ascii="Arial" w:hAnsi="Arial" w:cs="Arial"/>
          <w:noProof/>
        </w:rPr>
        <w:t xml:space="preserve">Rama, A., Putra, R. R., Huda, Y., &amp; Lapisa, R. (2022). Pengembangan E-Modul Menggunakan Aplikasi Flip Pdf Professional Pada Mata Kuliah Analisis Kurikulum Pendidikan Dasar. </w:t>
      </w:r>
      <w:r w:rsidRPr="00F83D16">
        <w:rPr>
          <w:rFonts w:ascii="Arial" w:hAnsi="Arial" w:cs="Arial"/>
          <w:i/>
          <w:iCs/>
          <w:noProof/>
        </w:rPr>
        <w:t>JRTI (Jurnal Riset Tindakan Indonesia)</w:t>
      </w:r>
      <w:r w:rsidRPr="00F83D16">
        <w:rPr>
          <w:rFonts w:ascii="Arial" w:hAnsi="Arial" w:cs="Arial"/>
          <w:noProof/>
        </w:rPr>
        <w:t xml:space="preserve">, </w:t>
      </w:r>
      <w:r w:rsidRPr="00F83D16">
        <w:rPr>
          <w:rFonts w:ascii="Arial" w:hAnsi="Arial" w:cs="Arial"/>
          <w:i/>
          <w:iCs/>
          <w:noProof/>
        </w:rPr>
        <w:t>7</w:t>
      </w:r>
      <w:r w:rsidRPr="00F83D16">
        <w:rPr>
          <w:rFonts w:ascii="Arial" w:hAnsi="Arial" w:cs="Arial"/>
          <w:noProof/>
        </w:rPr>
        <w:t xml:space="preserve">(1), 42-47. </w:t>
      </w:r>
      <w:hyperlink r:id="rId34" w:history="1">
        <w:r w:rsidRPr="00FE76A2">
          <w:rPr>
            <w:rStyle w:val="Hyperlink"/>
            <w:rFonts w:ascii="Arial" w:hAnsi="Arial" w:cs="Arial"/>
            <w:noProof/>
          </w:rPr>
          <w:t>https://doi.org/10.29210/30031473000</w:t>
        </w:r>
      </w:hyperlink>
    </w:p>
    <w:p w14:paraId="4BB5F2C0" w14:textId="74F7A571"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Riwanti, R., &amp; Hidayati, A. (2019). Pengembangan Modul Pembelajaran Tematik Berbasis Pendidikan Karakter Di Kelas V Sekolah Dasar. </w:t>
      </w:r>
      <w:r w:rsidRPr="003641F3">
        <w:rPr>
          <w:rFonts w:ascii="Arial" w:hAnsi="Arial" w:cs="Arial"/>
          <w:i/>
          <w:iCs/>
          <w:noProof/>
        </w:rPr>
        <w:t>Jurnal Basicedu</w:t>
      </w:r>
      <w:r w:rsidRPr="003641F3">
        <w:rPr>
          <w:rFonts w:ascii="Arial" w:hAnsi="Arial" w:cs="Arial"/>
          <w:noProof/>
        </w:rPr>
        <w:t xml:space="preserve">, </w:t>
      </w:r>
      <w:r w:rsidRPr="003641F3">
        <w:rPr>
          <w:rFonts w:ascii="Arial" w:hAnsi="Arial" w:cs="Arial"/>
          <w:i/>
          <w:iCs/>
          <w:noProof/>
        </w:rPr>
        <w:t>3</w:t>
      </w:r>
      <w:r w:rsidRPr="003641F3">
        <w:rPr>
          <w:rFonts w:ascii="Arial" w:hAnsi="Arial" w:cs="Arial"/>
          <w:noProof/>
        </w:rPr>
        <w:t xml:space="preserve">(2), 572–581. </w:t>
      </w:r>
      <w:hyperlink r:id="rId35" w:history="1">
        <w:r w:rsidRPr="00FE76A2">
          <w:rPr>
            <w:rStyle w:val="Hyperlink"/>
            <w:rFonts w:ascii="Arial" w:hAnsi="Arial" w:cs="Arial"/>
            <w:noProof/>
          </w:rPr>
          <w:t>https://doi.org/10.31004/basicedu.v3i2.41</w:t>
        </w:r>
      </w:hyperlink>
    </w:p>
    <w:p w14:paraId="1E2E9881" w14:textId="7DC872F3" w:rsidR="00026CC4" w:rsidRPr="002E3404"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2E3404">
        <w:rPr>
          <w:rFonts w:ascii="Arial" w:hAnsi="Arial" w:cs="Arial"/>
          <w:noProof/>
        </w:rPr>
        <w:t xml:space="preserve">Rohaili, J., Setiadi, D., &amp; Kusmiyati, K. (2021). Pengaruh Penerapan Bahan Ajar Model Inkuiri Terbimbing Terintegrasi Kearifan Lokal Berbasis Outcome Based Education (OBE) Melalui Penggunaan Media Online Terhadap Literasi Sains. </w:t>
      </w:r>
      <w:r w:rsidRPr="002E3404">
        <w:rPr>
          <w:rFonts w:ascii="Arial" w:hAnsi="Arial" w:cs="Arial"/>
          <w:i/>
          <w:iCs/>
          <w:noProof/>
        </w:rPr>
        <w:t>Jurnal Pijar Mipa</w:t>
      </w:r>
      <w:r w:rsidRPr="002E3404">
        <w:rPr>
          <w:rFonts w:ascii="Arial" w:hAnsi="Arial" w:cs="Arial"/>
          <w:noProof/>
        </w:rPr>
        <w:t xml:space="preserve">, </w:t>
      </w:r>
      <w:r w:rsidRPr="002E3404">
        <w:rPr>
          <w:rFonts w:ascii="Arial" w:hAnsi="Arial" w:cs="Arial"/>
          <w:i/>
          <w:iCs/>
          <w:noProof/>
        </w:rPr>
        <w:t>16</w:t>
      </w:r>
      <w:r w:rsidRPr="002E3404">
        <w:rPr>
          <w:rFonts w:ascii="Arial" w:hAnsi="Arial" w:cs="Arial"/>
          <w:noProof/>
        </w:rPr>
        <w:t xml:space="preserve">(2), 157-162. </w:t>
      </w:r>
      <w:hyperlink r:id="rId36" w:history="1">
        <w:r w:rsidRPr="00FE76A2">
          <w:rPr>
            <w:rStyle w:val="Hyperlink"/>
            <w:rFonts w:ascii="Arial" w:hAnsi="Arial" w:cs="Arial"/>
            <w:noProof/>
          </w:rPr>
          <w:t>https://doi.org/10.29303/jpm.v16i2.2379</w:t>
        </w:r>
      </w:hyperlink>
    </w:p>
    <w:p w14:paraId="7C9D3DCA" w14:textId="7FCB6D42"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2E3404">
        <w:rPr>
          <w:rFonts w:ascii="Arial" w:hAnsi="Arial" w:cs="Arial"/>
          <w:noProof/>
        </w:rPr>
        <w:t xml:space="preserve">Setiawan, N. C. E., Dasna, I. W., &amp; Muchson, M. (2020). Pengembangan Digital Flipbook untuk Menfasilitasi Kebutuhan Belajar Multiple Representation pada Materi Sel Volta. </w:t>
      </w:r>
      <w:r w:rsidRPr="002E3404">
        <w:rPr>
          <w:rFonts w:ascii="Arial" w:hAnsi="Arial" w:cs="Arial"/>
          <w:i/>
          <w:iCs/>
          <w:noProof/>
        </w:rPr>
        <w:t>Hydrogen: Jurnal Kependidikan Kimia</w:t>
      </w:r>
      <w:r w:rsidRPr="002E3404">
        <w:rPr>
          <w:rFonts w:ascii="Arial" w:hAnsi="Arial" w:cs="Arial"/>
          <w:noProof/>
        </w:rPr>
        <w:t xml:space="preserve">, </w:t>
      </w:r>
      <w:r w:rsidRPr="002E3404">
        <w:rPr>
          <w:rFonts w:ascii="Arial" w:hAnsi="Arial" w:cs="Arial"/>
          <w:i/>
          <w:iCs/>
          <w:noProof/>
        </w:rPr>
        <w:t>8</w:t>
      </w:r>
      <w:r w:rsidRPr="002E3404">
        <w:rPr>
          <w:rFonts w:ascii="Arial" w:hAnsi="Arial" w:cs="Arial"/>
          <w:noProof/>
        </w:rPr>
        <w:t xml:space="preserve">(2), 107-115. </w:t>
      </w:r>
      <w:hyperlink r:id="rId37" w:history="1">
        <w:r w:rsidRPr="00FE76A2">
          <w:rPr>
            <w:rStyle w:val="Hyperlink"/>
            <w:rFonts w:ascii="Arial" w:hAnsi="Arial" w:cs="Arial"/>
            <w:noProof/>
          </w:rPr>
          <w:t>https://doi.org/10.33394/hjkk.v8i2.3194</w:t>
        </w:r>
      </w:hyperlink>
    </w:p>
    <w:p w14:paraId="37585FAD" w14:textId="0227F5F3"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2E3404">
        <w:rPr>
          <w:rFonts w:ascii="Arial" w:hAnsi="Arial" w:cs="Arial"/>
          <w:noProof/>
        </w:rPr>
        <w:t xml:space="preserve">Suprihatin, S., &amp; Manik, Y. M. (2019). Guru Menginovasi Bahan Ajar Sebagai Langkah untuk Meningkatkan Hasil Belajar Siswa. </w:t>
      </w:r>
      <w:r w:rsidRPr="002E3404">
        <w:rPr>
          <w:rFonts w:ascii="Arial" w:hAnsi="Arial" w:cs="Arial"/>
          <w:i/>
          <w:iCs/>
          <w:noProof/>
        </w:rPr>
        <w:t>Jurnal Pendidikan Ekonomi UM Metro</w:t>
      </w:r>
      <w:r w:rsidRPr="002E3404">
        <w:rPr>
          <w:rFonts w:ascii="Arial" w:hAnsi="Arial" w:cs="Arial"/>
          <w:noProof/>
        </w:rPr>
        <w:t xml:space="preserve">, </w:t>
      </w:r>
      <w:r w:rsidRPr="002E3404">
        <w:rPr>
          <w:rFonts w:ascii="Arial" w:hAnsi="Arial" w:cs="Arial"/>
          <w:i/>
          <w:iCs/>
          <w:noProof/>
        </w:rPr>
        <w:t>8</w:t>
      </w:r>
      <w:r w:rsidRPr="002E3404">
        <w:rPr>
          <w:rFonts w:ascii="Arial" w:hAnsi="Arial" w:cs="Arial"/>
          <w:noProof/>
        </w:rPr>
        <w:t xml:space="preserve">(1), 65–72. </w:t>
      </w:r>
      <w:hyperlink r:id="rId38" w:history="1">
        <w:r w:rsidRPr="00FE76A2">
          <w:rPr>
            <w:rStyle w:val="Hyperlink"/>
            <w:rFonts w:ascii="Arial" w:hAnsi="Arial" w:cs="Arial"/>
            <w:noProof/>
          </w:rPr>
          <w:t>https://doi.org/http://dx.doi.org/10.24127/pro.v8i1.2868</w:t>
        </w:r>
      </w:hyperlink>
    </w:p>
    <w:p w14:paraId="545B3BE6" w14:textId="533E7824"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3641F3">
        <w:rPr>
          <w:rFonts w:ascii="Arial" w:hAnsi="Arial" w:cs="Arial"/>
          <w:noProof/>
        </w:rPr>
        <w:t xml:space="preserve">Sutarningsih, N. L. (2022). Penerapan Model Pembelajaran Inquiry untuk Meningkatkan Prestasi Belajar IPA Siswa Kelas V SD. </w:t>
      </w:r>
      <w:r w:rsidRPr="003641F3">
        <w:rPr>
          <w:rFonts w:ascii="Arial" w:hAnsi="Arial" w:cs="Arial"/>
          <w:i/>
          <w:iCs/>
          <w:noProof/>
        </w:rPr>
        <w:t>Journal of Education Action Research</w:t>
      </w:r>
      <w:r w:rsidRPr="003641F3">
        <w:rPr>
          <w:rFonts w:ascii="Arial" w:hAnsi="Arial" w:cs="Arial"/>
          <w:noProof/>
        </w:rPr>
        <w:t xml:space="preserve">, </w:t>
      </w:r>
      <w:r w:rsidRPr="003641F3">
        <w:rPr>
          <w:rFonts w:ascii="Arial" w:hAnsi="Arial" w:cs="Arial"/>
          <w:i/>
          <w:iCs/>
          <w:noProof/>
        </w:rPr>
        <w:t>6</w:t>
      </w:r>
      <w:r w:rsidRPr="003641F3">
        <w:rPr>
          <w:rFonts w:ascii="Arial" w:hAnsi="Arial" w:cs="Arial"/>
          <w:noProof/>
        </w:rPr>
        <w:t xml:space="preserve">(1), 116–123. </w:t>
      </w:r>
      <w:hyperlink r:id="rId39" w:history="1">
        <w:r w:rsidRPr="00FE76A2">
          <w:rPr>
            <w:rStyle w:val="Hyperlink"/>
            <w:rFonts w:ascii="Arial" w:hAnsi="Arial" w:cs="Arial"/>
            <w:noProof/>
          </w:rPr>
          <w:t>https://doi.org/https://dx.doi.org/10.23887/jear.v6i1.44929</w:t>
        </w:r>
      </w:hyperlink>
    </w:p>
    <w:p w14:paraId="4B15CE68" w14:textId="3DFE2110" w:rsidR="00026CC4" w:rsidRPr="003641F3" w:rsidRDefault="00026CC4" w:rsidP="00026CC4">
      <w:pPr>
        <w:widowControl w:val="0"/>
        <w:autoSpaceDE w:val="0"/>
        <w:autoSpaceDN w:val="0"/>
        <w:adjustRightInd w:val="0"/>
        <w:spacing w:after="120" w:line="240" w:lineRule="auto"/>
        <w:ind w:left="568" w:hangingChars="258" w:hanging="568"/>
        <w:jc w:val="both"/>
        <w:rPr>
          <w:rFonts w:ascii="Arial" w:hAnsi="Arial" w:cs="Arial"/>
          <w:noProof/>
        </w:rPr>
      </w:pPr>
      <w:r w:rsidRPr="002E3404">
        <w:rPr>
          <w:rFonts w:ascii="Arial" w:hAnsi="Arial" w:cs="Arial"/>
          <w:noProof/>
        </w:rPr>
        <w:t xml:space="preserve">Vitrianingsih, D., Aulianingsih, I., &amp; Yuliani, H. (2021). Analisis Kebutuhan Pengembangan Modul Elektronik (E-Module) IPA Terintegrasi Islam. </w:t>
      </w:r>
      <w:r w:rsidRPr="002E3404">
        <w:rPr>
          <w:rFonts w:ascii="Arial" w:hAnsi="Arial" w:cs="Arial"/>
          <w:i/>
          <w:iCs/>
          <w:noProof/>
        </w:rPr>
        <w:t>Jurnal Ilmiah Pendidikan Fisika</w:t>
      </w:r>
      <w:r w:rsidRPr="002E3404">
        <w:rPr>
          <w:rFonts w:ascii="Arial" w:hAnsi="Arial" w:cs="Arial"/>
          <w:noProof/>
        </w:rPr>
        <w:t xml:space="preserve">, </w:t>
      </w:r>
      <w:r w:rsidRPr="002E3404">
        <w:rPr>
          <w:rFonts w:ascii="Arial" w:hAnsi="Arial" w:cs="Arial"/>
          <w:i/>
          <w:iCs/>
          <w:noProof/>
        </w:rPr>
        <w:t>5</w:t>
      </w:r>
      <w:r w:rsidRPr="002E3404">
        <w:rPr>
          <w:rFonts w:ascii="Arial" w:hAnsi="Arial" w:cs="Arial"/>
          <w:noProof/>
        </w:rPr>
        <w:t xml:space="preserve">(1), 20-27. </w:t>
      </w:r>
      <w:hyperlink r:id="rId40" w:history="1">
        <w:r w:rsidRPr="00FE76A2">
          <w:rPr>
            <w:rStyle w:val="Hyperlink"/>
            <w:rFonts w:ascii="Arial" w:hAnsi="Arial" w:cs="Arial"/>
            <w:noProof/>
          </w:rPr>
          <w:t>https://doi.org/10.20527/jipf.v5i1.2525</w:t>
        </w:r>
      </w:hyperlink>
      <w:bookmarkStart w:id="0" w:name="_GoBack"/>
      <w:bookmarkEnd w:id="0"/>
    </w:p>
    <w:p w14:paraId="1E9C3C2F" w14:textId="77777777" w:rsidR="00026CC4" w:rsidRDefault="00026CC4" w:rsidP="00026CC4">
      <w:pPr>
        <w:tabs>
          <w:tab w:val="left" w:pos="7740"/>
        </w:tabs>
        <w:spacing w:after="120" w:line="240" w:lineRule="auto"/>
        <w:ind w:left="568" w:hangingChars="258" w:hanging="568"/>
        <w:jc w:val="both"/>
        <w:rPr>
          <w:rFonts w:ascii="Arial" w:eastAsia="Arial" w:hAnsi="Arial" w:cs="Arial"/>
          <w:color w:val="000000"/>
        </w:rPr>
      </w:pPr>
      <w:r>
        <w:rPr>
          <w:rFonts w:ascii="Arial" w:eastAsia="Arial" w:hAnsi="Arial" w:cs="Arial"/>
          <w:color w:val="000000"/>
        </w:rPr>
        <w:fldChar w:fldCharType="end"/>
      </w:r>
    </w:p>
    <w:p w14:paraId="06034D9A" w14:textId="77777777" w:rsidR="00026CC4" w:rsidRPr="00026CC4" w:rsidRDefault="00026CC4" w:rsidP="00026CC4">
      <w:pPr>
        <w:pBdr>
          <w:top w:val="nil"/>
          <w:left w:val="nil"/>
          <w:bottom w:val="nil"/>
          <w:right w:val="nil"/>
          <w:between w:val="nil"/>
        </w:pBdr>
        <w:jc w:val="both"/>
        <w:rPr>
          <w:rFonts w:ascii="Arial" w:eastAsia="Arial" w:hAnsi="Arial" w:cs="Arial"/>
          <w:b/>
          <w:color w:val="000000"/>
        </w:rPr>
      </w:pPr>
    </w:p>
    <w:p w14:paraId="5F73E066" w14:textId="77777777" w:rsidR="00026CC4" w:rsidRPr="00026CC4" w:rsidRDefault="00026CC4" w:rsidP="00026CC4">
      <w:pPr>
        <w:autoSpaceDE w:val="0"/>
        <w:autoSpaceDN w:val="0"/>
        <w:adjustRightInd w:val="0"/>
        <w:spacing w:after="0"/>
        <w:ind w:right="60"/>
        <w:rPr>
          <w:rFonts w:ascii="Arial" w:hAnsi="Arial" w:cs="Arial"/>
          <w:b/>
        </w:rPr>
      </w:pPr>
    </w:p>
    <w:p w14:paraId="4808A16E" w14:textId="77777777" w:rsidR="00026CC4" w:rsidRDefault="00026CC4" w:rsidP="00026CC4">
      <w:pPr>
        <w:pStyle w:val="ListParagraph"/>
        <w:shd w:val="clear" w:color="auto" w:fill="FFFFFF"/>
        <w:spacing w:after="160"/>
        <w:ind w:left="0" w:firstLine="567"/>
        <w:jc w:val="both"/>
        <w:rPr>
          <w:rFonts w:ascii="Arial" w:eastAsia="Calibri" w:hAnsi="Arial" w:cs="Arial"/>
          <w:sz w:val="22"/>
          <w:szCs w:val="22"/>
        </w:rPr>
      </w:pPr>
    </w:p>
    <w:p w14:paraId="04B5422B" w14:textId="77777777" w:rsidR="00026CC4" w:rsidRDefault="00026CC4" w:rsidP="00026CC4">
      <w:pPr>
        <w:pStyle w:val="ListParagraph"/>
        <w:shd w:val="clear" w:color="auto" w:fill="FFFFFF"/>
        <w:spacing w:after="160"/>
        <w:ind w:left="0" w:firstLine="567"/>
        <w:jc w:val="both"/>
        <w:rPr>
          <w:rFonts w:ascii="Arial" w:eastAsia="Calibri" w:hAnsi="Arial" w:cs="Arial"/>
          <w:sz w:val="22"/>
          <w:szCs w:val="22"/>
        </w:rPr>
      </w:pPr>
    </w:p>
    <w:sectPr w:rsidR="00026CC4" w:rsidSect="00026CC4">
      <w:type w:val="continuous"/>
      <w:pgSz w:w="11907" w:h="1683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7C27" w14:textId="77777777" w:rsidR="0090791A" w:rsidRDefault="0090791A">
      <w:pPr>
        <w:spacing w:after="0" w:line="240" w:lineRule="auto"/>
      </w:pPr>
      <w:r>
        <w:separator/>
      </w:r>
    </w:p>
  </w:endnote>
  <w:endnote w:type="continuationSeparator" w:id="0">
    <w:p w14:paraId="1F45E934" w14:textId="77777777" w:rsidR="0090791A" w:rsidRDefault="009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4D00" w14:textId="77777777" w:rsidR="00AE5CA5" w:rsidRDefault="00AE5CA5">
    <w:pPr>
      <w:pStyle w:val="Footer"/>
    </w:pPr>
    <w:r>
      <w:rPr>
        <w:noProof/>
      </w:rPr>
      <mc:AlternateContent>
        <mc:Choice Requires="wps">
          <w:drawing>
            <wp:anchor distT="0" distB="0" distL="114300" distR="114300" simplePos="0" relativeHeight="251658240" behindDoc="0" locked="0" layoutInCell="1" allowOverlap="1" wp14:anchorId="22A0269A" wp14:editId="74F5A2AE">
              <wp:simplePos x="0" y="0"/>
              <wp:positionH relativeFrom="margin">
                <wp:align>right</wp:align>
              </wp:positionH>
              <wp:positionV relativeFrom="paragraph">
                <wp:posOffset>0</wp:posOffset>
              </wp:positionV>
              <wp:extent cx="71120" cy="285750"/>
              <wp:effectExtent l="0" t="0" r="0" b="0"/>
              <wp:wrapNone/>
              <wp:docPr id="1" name="Text 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EB05" w14:textId="77777777" w:rsidR="00AE5CA5" w:rsidRDefault="00AE5CA5">
                          <w:pPr>
                            <w:snapToGrid w:val="0"/>
                            <w:rPr>
                              <w:sz w:val="18"/>
                            </w:rPr>
                          </w:pPr>
                          <w:r>
                            <w:rPr>
                              <w:sz w:val="18"/>
                            </w:rPr>
                            <w:fldChar w:fldCharType="begin"/>
                          </w:r>
                          <w:r>
                            <w:rPr>
                              <w:sz w:val="18"/>
                            </w:rPr>
                            <w:instrText xml:space="preserve"> PAGE  \* MERGEFORMAT </w:instrText>
                          </w:r>
                          <w:r>
                            <w:rPr>
                              <w:sz w:val="18"/>
                            </w:rPr>
                            <w:fldChar w:fldCharType="separate"/>
                          </w:r>
                          <w:r w:rsidR="00FE76A2" w:rsidRPr="00FE76A2">
                            <w:rPr>
                              <w:noProof/>
                            </w:rPr>
                            <w:t>119</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1" o:spid="_x0000_s1026" type="#_x0000_t202" style="position:absolute;margin-left:-45.6pt;margin-top:0;width:5.6pt;height:2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" filled="f" stroked="f">
              <v:textbox style="mso-fit-shape-to-text:t" inset="0,0,0,0">
                <w:txbxContent>
                  <w:p w14:paraId="0E6EEB05" w14:textId="77777777" w:rsidR="00AE5CA5" w:rsidRDefault="00AE5CA5">
                    <w:pPr>
                      <w:snapToGrid w:val="0"/>
                      <w:rPr>
                        <w:sz w:val="18"/>
                      </w:rPr>
                    </w:pPr>
                    <w:r>
                      <w:rPr>
                        <w:sz w:val="18"/>
                      </w:rPr>
                      <w:fldChar w:fldCharType="begin"/>
                    </w:r>
                    <w:r>
                      <w:rPr>
                        <w:sz w:val="18"/>
                      </w:rPr>
                      <w:instrText xml:space="preserve"> PAGE  \* MERGEFORMAT </w:instrText>
                    </w:r>
                    <w:r>
                      <w:rPr>
                        <w:sz w:val="18"/>
                      </w:rPr>
                      <w:fldChar w:fldCharType="separate"/>
                    </w:r>
                    <w:r w:rsidR="00FE76A2" w:rsidRPr="00FE76A2">
                      <w:rPr>
                        <w:noProof/>
                      </w:rPr>
                      <w:t>119</w:t>
                    </w:r>
                    <w:r>
                      <w:rPr>
                        <w:sz w:val="18"/>
                      </w:rPr>
                      <w:fldChar w:fldCharType="end"/>
                    </w:r>
                  </w:p>
                </w:txbxContent>
              </v:textbox>
              <w10:wrap anchorx="margin"/>
            </v:shape>
          </w:pict>
        </mc:Fallback>
      </mc:AlternateContent>
    </w:r>
    <w:r>
      <w:tab/>
      <w:t xml:space="preserve">                                                 </w:t>
    </w:r>
    <w:r>
      <w:rPr>
        <w:rFonts w:ascii="Arial" w:hAnsi="Arial" w:cs="Arial"/>
        <w:sz w:val="20"/>
        <w:szCs w:val="20"/>
      </w:rPr>
      <w:t xml:space="preserve"> PENDASI: Jurnal Pendidikan Dasar Indonesia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A7AE" w14:textId="77777777" w:rsidR="0090791A" w:rsidRDefault="0090791A">
      <w:pPr>
        <w:spacing w:after="0" w:line="240" w:lineRule="auto"/>
      </w:pPr>
      <w:r>
        <w:separator/>
      </w:r>
    </w:p>
  </w:footnote>
  <w:footnote w:type="continuationSeparator" w:id="0">
    <w:p w14:paraId="21A23970" w14:textId="77777777" w:rsidR="0090791A" w:rsidRDefault="009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B27E" w14:textId="1B252BC5" w:rsidR="00AE5CA5" w:rsidRDefault="00AE5CA5">
    <w:pPr>
      <w:pStyle w:val="Header"/>
      <w:tabs>
        <w:tab w:val="clear" w:pos="4680"/>
        <w:tab w:val="clear" w:pos="9360"/>
        <w:tab w:val="center" w:pos="4153"/>
        <w:tab w:val="right" w:pos="8306"/>
      </w:tabs>
      <w:rPr>
        <w:rFonts w:ascii="Arial" w:hAnsi="Arial" w:cs="Arial"/>
        <w:sz w:val="18"/>
        <w:szCs w:val="18"/>
      </w:rPr>
    </w:pPr>
    <w:r>
      <w:rPr>
        <w:rFonts w:ascii="Arial" w:hAnsi="Arial" w:cs="Arial"/>
        <w:sz w:val="18"/>
        <w:szCs w:val="18"/>
      </w:rPr>
      <w:t>Vol.</w:t>
    </w:r>
    <w:r w:rsidR="00974CCC">
      <w:rPr>
        <w:rFonts w:ascii="Arial" w:hAnsi="Arial" w:cs="Arial"/>
        <w:sz w:val="18"/>
        <w:szCs w:val="18"/>
      </w:rPr>
      <w:t xml:space="preserve"> </w:t>
    </w:r>
    <w:r w:rsidR="00F40C00">
      <w:rPr>
        <w:rFonts w:ascii="Arial" w:hAnsi="Arial" w:cs="Arial"/>
        <w:sz w:val="18"/>
        <w:szCs w:val="18"/>
      </w:rPr>
      <w:t>7</w:t>
    </w:r>
    <w:r>
      <w:rPr>
        <w:rFonts w:ascii="Arial" w:hAnsi="Arial" w:cs="Arial"/>
        <w:sz w:val="18"/>
        <w:szCs w:val="18"/>
      </w:rPr>
      <w:t xml:space="preserve"> No </w:t>
    </w:r>
    <w:r w:rsidR="00F40C00">
      <w:rPr>
        <w:rFonts w:ascii="Arial" w:hAnsi="Arial" w:cs="Arial"/>
        <w:sz w:val="18"/>
        <w:szCs w:val="18"/>
      </w:rPr>
      <w:t>1</w:t>
    </w:r>
    <w:r>
      <w:rPr>
        <w:rFonts w:ascii="Arial" w:hAnsi="Arial" w:cs="Arial"/>
        <w:sz w:val="18"/>
        <w:szCs w:val="18"/>
      </w:rPr>
      <w:t xml:space="preserve">, </w:t>
    </w:r>
    <w:r w:rsidR="005E07D4">
      <w:rPr>
        <w:rFonts w:ascii="Arial" w:hAnsi="Arial" w:cs="Arial"/>
        <w:sz w:val="18"/>
        <w:szCs w:val="18"/>
      </w:rPr>
      <w:t>Pebruari 2023</w:t>
    </w:r>
  </w:p>
  <w:p w14:paraId="503E58CD" w14:textId="77777777" w:rsidR="00AE5CA5" w:rsidRDefault="00AE5CA5">
    <w:pPr>
      <w:rPr>
        <w:rFonts w:ascii="Arial" w:hAnsi="Arial" w:cs="Arial"/>
        <w:sz w:val="18"/>
        <w:szCs w:val="18"/>
      </w:rPr>
    </w:pPr>
    <w:r>
      <w:rPr>
        <w:rFonts w:ascii="Arial" w:hAnsi="Arial" w:cs="Arial"/>
        <w:sz w:val="18"/>
        <w:szCs w:val="18"/>
      </w:rPr>
      <w:t>ISSN: 2613-9553</w:t>
    </w:r>
  </w:p>
  <w:p w14:paraId="02E17FD3" w14:textId="77777777" w:rsidR="00AE5CA5" w:rsidRDefault="00AE5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203"/>
    <w:multiLevelType w:val="hybridMultilevel"/>
    <w:tmpl w:val="7D9E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E0236"/>
    <w:multiLevelType w:val="hybridMultilevel"/>
    <w:tmpl w:val="C5D2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00E38"/>
    <w:multiLevelType w:val="hybridMultilevel"/>
    <w:tmpl w:val="A3AEDA08"/>
    <w:lvl w:ilvl="0" w:tplc="3809000F">
      <w:start w:val="1"/>
      <w:numFmt w:val="decimal"/>
      <w:lvlText w:val="%1."/>
      <w:lvlJc w:val="left"/>
      <w:pPr>
        <w:ind w:left="720" w:hanging="360"/>
      </w:pPr>
      <w:rPr>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6E41A37"/>
    <w:multiLevelType w:val="multilevel"/>
    <w:tmpl w:val="36E41A3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CA6ACE"/>
    <w:multiLevelType w:val="multilevel"/>
    <w:tmpl w:val="38CA6AC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6D4B00"/>
    <w:multiLevelType w:val="hybridMultilevel"/>
    <w:tmpl w:val="A2529606"/>
    <w:lvl w:ilvl="0" w:tplc="94BA2390">
      <w:start w:val="1"/>
      <w:numFmt w:val="lowerLetter"/>
      <w:lvlText w:val="%1)"/>
      <w:lvlJc w:val="left"/>
      <w:pPr>
        <w:ind w:left="795" w:hanging="435"/>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8CF6BC0"/>
    <w:multiLevelType w:val="hybridMultilevel"/>
    <w:tmpl w:val="5DF63D3E"/>
    <w:lvl w:ilvl="0" w:tplc="DF623562">
      <w:start w:val="1"/>
      <w:numFmt w:val="lowerLetter"/>
      <w:lvlText w:val="%1)"/>
      <w:lvlJc w:val="left"/>
      <w:pPr>
        <w:ind w:left="786" w:hanging="360"/>
      </w:pPr>
      <w:rPr>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63024AF"/>
    <w:multiLevelType w:val="multilevel"/>
    <w:tmpl w:val="563024A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00078B1"/>
    <w:multiLevelType w:val="hybridMultilevel"/>
    <w:tmpl w:val="A902425C"/>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1855D5D"/>
    <w:multiLevelType w:val="hybridMultilevel"/>
    <w:tmpl w:val="540A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91FCE"/>
    <w:multiLevelType w:val="multilevel"/>
    <w:tmpl w:val="74791FC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54B15CE"/>
    <w:multiLevelType w:val="multilevel"/>
    <w:tmpl w:val="AD24DCD2"/>
    <w:lvl w:ilvl="0">
      <w:start w:val="1"/>
      <w:numFmt w:val="decimal"/>
      <w:lvlText w:val="%1."/>
      <w:lvlJc w:val="left"/>
      <w:pPr>
        <w:ind w:left="1287" w:hanging="360"/>
      </w:pPr>
    </w:lvl>
    <w:lvl w:ilvl="1">
      <w:start w:val="1"/>
      <w:numFmt w:val="decimal"/>
      <w:lvlText w:val="%2."/>
      <w:lvlJc w:val="left"/>
      <w:pPr>
        <w:ind w:left="1571"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499"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355" w:hanging="1440"/>
      </w:pPr>
      <w:rPr>
        <w:rFonts w:hint="default"/>
      </w:rPr>
    </w:lvl>
    <w:lvl w:ilvl="8">
      <w:start w:val="1"/>
      <w:numFmt w:val="decimal"/>
      <w:isLgl/>
      <w:lvlText w:val="%1.%2.%3.%4.%5.%6.%7.%8.%9"/>
      <w:lvlJc w:val="left"/>
      <w:pPr>
        <w:ind w:left="4999" w:hanging="1800"/>
      </w:pPr>
      <w:rPr>
        <w:rFonts w:hint="default"/>
      </w:rPr>
    </w:lvl>
  </w:abstractNum>
  <w:abstractNum w:abstractNumId="12">
    <w:nsid w:val="7ED34A4C"/>
    <w:multiLevelType w:val="multilevel"/>
    <w:tmpl w:val="7ED34A4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4"/>
  </w:num>
  <w:num w:numId="5">
    <w:abstractNumId w:val="12"/>
  </w:num>
  <w:num w:numId="6">
    <w:abstractNumId w:val="1"/>
  </w:num>
  <w:num w:numId="7">
    <w:abstractNumId w:val="11"/>
  </w:num>
  <w:num w:numId="8">
    <w:abstractNumId w:val="2"/>
  </w:num>
  <w:num w:numId="9">
    <w:abstractNumId w:val="5"/>
  </w:num>
  <w:num w:numId="10">
    <w:abstractNumId w:val="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5"/>
    <w:rsid w:val="00011776"/>
    <w:rsid w:val="00025753"/>
    <w:rsid w:val="00026CC4"/>
    <w:rsid w:val="00040151"/>
    <w:rsid w:val="00040813"/>
    <w:rsid w:val="00041FE6"/>
    <w:rsid w:val="000459BF"/>
    <w:rsid w:val="0007666C"/>
    <w:rsid w:val="000A63EA"/>
    <w:rsid w:val="000B5B87"/>
    <w:rsid w:val="000E1E84"/>
    <w:rsid w:val="000F0DEA"/>
    <w:rsid w:val="0011580E"/>
    <w:rsid w:val="00120A08"/>
    <w:rsid w:val="00153ED9"/>
    <w:rsid w:val="001765A7"/>
    <w:rsid w:val="002F34A9"/>
    <w:rsid w:val="00317C42"/>
    <w:rsid w:val="0032315C"/>
    <w:rsid w:val="00344A09"/>
    <w:rsid w:val="00396D56"/>
    <w:rsid w:val="003A2B17"/>
    <w:rsid w:val="00412E12"/>
    <w:rsid w:val="00413B15"/>
    <w:rsid w:val="0042315F"/>
    <w:rsid w:val="00433D10"/>
    <w:rsid w:val="00471C79"/>
    <w:rsid w:val="00484430"/>
    <w:rsid w:val="004B7D03"/>
    <w:rsid w:val="004C551C"/>
    <w:rsid w:val="004E3E69"/>
    <w:rsid w:val="004F18F6"/>
    <w:rsid w:val="004F4B2D"/>
    <w:rsid w:val="00500278"/>
    <w:rsid w:val="00582382"/>
    <w:rsid w:val="005A29FD"/>
    <w:rsid w:val="005C4626"/>
    <w:rsid w:val="005D2B42"/>
    <w:rsid w:val="005E07D4"/>
    <w:rsid w:val="005F48B8"/>
    <w:rsid w:val="0063282F"/>
    <w:rsid w:val="006832AD"/>
    <w:rsid w:val="006A7E41"/>
    <w:rsid w:val="006C257D"/>
    <w:rsid w:val="006C66F0"/>
    <w:rsid w:val="006D3268"/>
    <w:rsid w:val="00730920"/>
    <w:rsid w:val="00757A26"/>
    <w:rsid w:val="00773DEB"/>
    <w:rsid w:val="00781D9D"/>
    <w:rsid w:val="0078617D"/>
    <w:rsid w:val="007C21A5"/>
    <w:rsid w:val="007F6CDD"/>
    <w:rsid w:val="0083504D"/>
    <w:rsid w:val="00844CB3"/>
    <w:rsid w:val="00857926"/>
    <w:rsid w:val="0087201B"/>
    <w:rsid w:val="00873D72"/>
    <w:rsid w:val="00896F09"/>
    <w:rsid w:val="008C0813"/>
    <w:rsid w:val="008D2BB5"/>
    <w:rsid w:val="008D7891"/>
    <w:rsid w:val="0090791A"/>
    <w:rsid w:val="009305FD"/>
    <w:rsid w:val="0096600D"/>
    <w:rsid w:val="00972A89"/>
    <w:rsid w:val="00974CCC"/>
    <w:rsid w:val="00984ADA"/>
    <w:rsid w:val="009A4076"/>
    <w:rsid w:val="00A009D6"/>
    <w:rsid w:val="00A0684E"/>
    <w:rsid w:val="00A47E32"/>
    <w:rsid w:val="00A61351"/>
    <w:rsid w:val="00A76B4D"/>
    <w:rsid w:val="00A943FA"/>
    <w:rsid w:val="00A954E9"/>
    <w:rsid w:val="00A97A47"/>
    <w:rsid w:val="00AA5F42"/>
    <w:rsid w:val="00AB2743"/>
    <w:rsid w:val="00AB7F90"/>
    <w:rsid w:val="00AE5CA5"/>
    <w:rsid w:val="00B52129"/>
    <w:rsid w:val="00BA1F57"/>
    <w:rsid w:val="00BA74DD"/>
    <w:rsid w:val="00BC44C5"/>
    <w:rsid w:val="00BF28C7"/>
    <w:rsid w:val="00C25CAC"/>
    <w:rsid w:val="00C63A28"/>
    <w:rsid w:val="00C73643"/>
    <w:rsid w:val="00C85F09"/>
    <w:rsid w:val="00C875AC"/>
    <w:rsid w:val="00CB3A65"/>
    <w:rsid w:val="00CC4F56"/>
    <w:rsid w:val="00CE1DEE"/>
    <w:rsid w:val="00CE2F43"/>
    <w:rsid w:val="00D170EE"/>
    <w:rsid w:val="00D63C65"/>
    <w:rsid w:val="00D67531"/>
    <w:rsid w:val="00D67862"/>
    <w:rsid w:val="00D713FC"/>
    <w:rsid w:val="00D92119"/>
    <w:rsid w:val="00DB384D"/>
    <w:rsid w:val="00DB7B9E"/>
    <w:rsid w:val="00DD3CE1"/>
    <w:rsid w:val="00DF2806"/>
    <w:rsid w:val="00E016C4"/>
    <w:rsid w:val="00E21882"/>
    <w:rsid w:val="00E3182E"/>
    <w:rsid w:val="00E40146"/>
    <w:rsid w:val="00E54285"/>
    <w:rsid w:val="00E85B39"/>
    <w:rsid w:val="00EB3F8D"/>
    <w:rsid w:val="00EE76E5"/>
    <w:rsid w:val="00F1338C"/>
    <w:rsid w:val="00F15F00"/>
    <w:rsid w:val="00F23F5D"/>
    <w:rsid w:val="00F25155"/>
    <w:rsid w:val="00F40C00"/>
    <w:rsid w:val="00F47F7B"/>
    <w:rsid w:val="00F90E37"/>
    <w:rsid w:val="00F9345B"/>
    <w:rsid w:val="00FB21F2"/>
    <w:rsid w:val="00FD3FD5"/>
    <w:rsid w:val="00FE0C00"/>
    <w:rsid w:val="00FE6D85"/>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BDB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480" w:after="0" w:line="276" w:lineRule="auto"/>
      <w:outlineLvl w:val="0"/>
    </w:pPr>
    <w:rPr>
      <w:rFonts w:ascii="Calibri Light" w:hAnsi="Calibri Light"/>
      <w:b/>
      <w:bCs/>
      <w:color w:val="2D73B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nhideWhenUsed/>
    <w:rPr>
      <w:color w:val="0000FF"/>
      <w:u w:val="single"/>
    </w:rPr>
  </w:style>
  <w:style w:type="paragraph" w:customStyle="1" w:styleId="ListParagraph1">
    <w:name w:val="List Paragraph1"/>
    <w:basedOn w:val="Normal"/>
    <w:link w:val="ListParagraphChar"/>
    <w:uiPriority w:val="34"/>
    <w:qFormat/>
    <w:pPr>
      <w:ind w:left="720"/>
      <w:contextualSpacing/>
    </w:pPr>
  </w:style>
  <w:style w:type="paragraph" w:customStyle="1" w:styleId="NoSpacing1">
    <w:name w:val="No Spacing1"/>
    <w:link w:val="NoSpacingChar"/>
    <w:uiPriority w:val="99"/>
    <w:qFormat/>
    <w:pPr>
      <w:spacing w:after="0" w:line="240" w:lineRule="auto"/>
    </w:pPr>
    <w:rPr>
      <w:rFonts w:ascii="Calibri" w:eastAsia="Calibri" w:hAnsi="Calibri"/>
      <w:sz w:val="22"/>
      <w:szCs w:val="22"/>
      <w:lang w:eastAsia="en-US"/>
    </w:rPr>
  </w:style>
  <w:style w:type="character" w:customStyle="1" w:styleId="ListParagraphChar">
    <w:name w:val="List Paragraph Char"/>
    <w:aliases w:val="Body of text Char,List Paragraph1 Char,List Paragraph11 Char,Heading 10 Char,Medium Grid 1 - Accent 21 Char,Body of text+1 Char,Body of text+2 Char,Body of text+3 Char,Colorful List - Accent 11 Char,HEADING 1 Char,sub-section Char"/>
    <w:link w:val="ListParagraph1"/>
    <w:uiPriority w:val="99"/>
    <w:qFormat/>
    <w:locked/>
  </w:style>
  <w:style w:type="character" w:customStyle="1" w:styleId="NoSpacingChar">
    <w:name w:val="No Spacing Char"/>
    <w:link w:val="NoSpacing1"/>
    <w:uiPriority w:val="1"/>
    <w:locked/>
    <w:rPr>
      <w:rFonts w:ascii="Calibri" w:eastAsia="Calibri" w:hAnsi="Calibri" w:cs="Times New Roman"/>
      <w:sz w:val="22"/>
      <w:szCs w:val="22"/>
      <w:lang w:val="en-US" w:eastAsia="en-US" w:bidi="ar-SA"/>
    </w:rPr>
  </w:style>
  <w:style w:type="character" w:customStyle="1" w:styleId="Heading1Char">
    <w:name w:val="Heading 1 Char"/>
    <w:basedOn w:val="DefaultParagraphFont"/>
    <w:link w:val="Heading1"/>
    <w:uiPriority w:val="9"/>
    <w:rPr>
      <w:rFonts w:ascii="Calibri Light" w:hAnsi="Calibri Light"/>
      <w:b/>
      <w:bCs/>
      <w:color w:val="2D73B3"/>
      <w:sz w:val="28"/>
      <w:szCs w:val="2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aliases w:val="Body of text,List Paragraph11,Heading 10,Colorful List - Accent 11,Body of text+1,Body of text+2,Body of text+3,Medium Grid 1 - Accent 21,HEADING 1,Body of textCxSp,Colorful List - Accent 111,Colorful List - Accent 12,Body Text Char1,rpp"/>
    <w:basedOn w:val="Normal"/>
    <w:uiPriority w:val="99"/>
    <w:qFormat/>
    <w:rsid w:val="00120A08"/>
    <w:pPr>
      <w:spacing w:after="0" w:line="240" w:lineRule="auto"/>
      <w:ind w:left="720"/>
      <w:contextualSpacing/>
    </w:pPr>
    <w:rPr>
      <w:rFonts w:ascii="Times New Roman" w:eastAsia="MS Mincho" w:hAnsi="Times New Roman"/>
      <w:sz w:val="24"/>
      <w:szCs w:val="24"/>
    </w:rPr>
  </w:style>
  <w:style w:type="character" w:customStyle="1" w:styleId="ffc">
    <w:name w:val="ffc"/>
    <w:rsid w:val="00120A08"/>
  </w:style>
  <w:style w:type="table" w:styleId="TableGrid">
    <w:name w:val="Table Grid"/>
    <w:basedOn w:val="TableNormal"/>
    <w:uiPriority w:val="39"/>
    <w:qFormat/>
    <w:rsid w:val="005C4626"/>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3504D"/>
    <w:pPr>
      <w:spacing w:after="0" w:line="240" w:lineRule="auto"/>
    </w:pPr>
    <w:rPr>
      <w:rFonts w:ascii="Calibri" w:eastAsia="Calibri" w:hAnsi="Calibr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44A09"/>
    <w:rPr>
      <w:rFonts w:asciiTheme="minorHAnsi" w:eastAsiaTheme="minorHAnsi" w:hAnsiTheme="minorHAnsi" w:cstheme="minorBidi"/>
    </w:rPr>
  </w:style>
  <w:style w:type="paragraph" w:customStyle="1" w:styleId="Default">
    <w:name w:val="Default"/>
    <w:rsid w:val="00344A09"/>
    <w:pPr>
      <w:autoSpaceDE w:val="0"/>
      <w:autoSpaceDN w:val="0"/>
      <w:adjustRightInd w:val="0"/>
      <w:spacing w:after="0" w:line="240" w:lineRule="auto"/>
    </w:pPr>
    <w:rPr>
      <w:rFonts w:eastAsiaTheme="minorHAnsi"/>
      <w:color w:val="000000"/>
      <w:sz w:val="24"/>
      <w:szCs w:val="24"/>
      <w:lang w:eastAsia="en-US"/>
    </w:rPr>
  </w:style>
  <w:style w:type="paragraph" w:styleId="Title">
    <w:name w:val="Title"/>
    <w:basedOn w:val="Normal"/>
    <w:link w:val="TitleChar"/>
    <w:uiPriority w:val="10"/>
    <w:qFormat/>
    <w:rsid w:val="00EE76E5"/>
    <w:pPr>
      <w:widowControl w:val="0"/>
      <w:autoSpaceDE w:val="0"/>
      <w:autoSpaceDN w:val="0"/>
      <w:spacing w:after="0" w:line="240" w:lineRule="auto"/>
      <w:ind w:left="1291" w:right="1285"/>
      <w:jc w:val="center"/>
    </w:pPr>
    <w:rPr>
      <w:rFonts w:ascii="Arial" w:eastAsia="Times New Roman" w:hAnsi="Arial" w:cs="Arial"/>
      <w:b/>
      <w:bCs/>
      <w:sz w:val="28"/>
      <w:szCs w:val="28"/>
    </w:rPr>
  </w:style>
  <w:style w:type="character" w:customStyle="1" w:styleId="TitleChar">
    <w:name w:val="Title Char"/>
    <w:basedOn w:val="DefaultParagraphFont"/>
    <w:link w:val="Title"/>
    <w:uiPriority w:val="10"/>
    <w:rsid w:val="00EE76E5"/>
    <w:rPr>
      <w:rFonts w:ascii="Arial" w:eastAsia="Times New Roman" w:hAnsi="Arial" w:cs="Arial"/>
      <w:b/>
      <w:bCs/>
      <w:sz w:val="28"/>
      <w:szCs w:val="28"/>
      <w:lang w:eastAsia="en-US"/>
    </w:rPr>
  </w:style>
  <w:style w:type="paragraph" w:styleId="NoSpacing">
    <w:name w:val="No Spacing"/>
    <w:uiPriority w:val="1"/>
    <w:qFormat/>
    <w:rsid w:val="005E07D4"/>
    <w:pPr>
      <w:spacing w:after="0" w:line="240" w:lineRule="auto"/>
    </w:pPr>
    <w:rPr>
      <w:rFonts w:asciiTheme="minorHAnsi" w:eastAsiaTheme="minorHAnsi" w:hAnsiTheme="minorHAnsi" w:cstheme="minorBidi"/>
      <w:sz w:val="22"/>
      <w:szCs w:val="22"/>
      <w:lang w:eastAsia="en-US"/>
    </w:rPr>
  </w:style>
  <w:style w:type="paragraph" w:customStyle="1" w:styleId="Bab">
    <w:name w:val="Bab"/>
    <w:basedOn w:val="Normal"/>
    <w:link w:val="BabChar"/>
    <w:qFormat/>
    <w:rsid w:val="008D2BB5"/>
    <w:pPr>
      <w:spacing w:after="0" w:line="360" w:lineRule="auto"/>
      <w:jc w:val="center"/>
    </w:pPr>
    <w:rPr>
      <w:rFonts w:ascii="Times New Roman" w:eastAsia="SimSun" w:hAnsi="Times New Roman"/>
      <w:b/>
      <w:sz w:val="24"/>
      <w:szCs w:val="24"/>
    </w:rPr>
  </w:style>
  <w:style w:type="character" w:customStyle="1" w:styleId="BabChar">
    <w:name w:val="Bab Char"/>
    <w:basedOn w:val="DefaultParagraphFont"/>
    <w:link w:val="Bab"/>
    <w:rsid w:val="008D2BB5"/>
    <w:rPr>
      <w:b/>
      <w:sz w:val="24"/>
      <w:szCs w:val="24"/>
      <w:lang w:eastAsia="en-US"/>
    </w:rPr>
  </w:style>
  <w:style w:type="character" w:customStyle="1" w:styleId="fontstyle01">
    <w:name w:val="fontstyle01"/>
    <w:basedOn w:val="DefaultParagraphFont"/>
    <w:rsid w:val="006A7E41"/>
    <w:rPr>
      <w:rFonts w:ascii="Times New Roman" w:hAnsi="Times New Roman" w:cs="Times New Roman" w:hint="default"/>
      <w:b w:val="0"/>
      <w:bCs w:val="0"/>
      <w:i w:val="0"/>
      <w:iCs w:val="0"/>
      <w:color w:val="000000"/>
      <w:sz w:val="24"/>
      <w:szCs w:val="24"/>
    </w:rPr>
  </w:style>
  <w:style w:type="character" w:customStyle="1" w:styleId="y2iqfc">
    <w:name w:val="y2iqfc"/>
    <w:basedOn w:val="DefaultParagraphFont"/>
    <w:rsid w:val="002F34A9"/>
  </w:style>
  <w:style w:type="character" w:styleId="FootnoteReference">
    <w:name w:val="footnote reference"/>
    <w:basedOn w:val="DefaultParagraphFont"/>
    <w:uiPriority w:val="99"/>
    <w:semiHidden/>
    <w:unhideWhenUsed/>
    <w:rsid w:val="002F34A9"/>
    <w:rPr>
      <w:vertAlign w:val="superscript"/>
    </w:rPr>
  </w:style>
  <w:style w:type="character" w:customStyle="1" w:styleId="markedcontent">
    <w:name w:val="markedcontent"/>
    <w:basedOn w:val="DefaultParagraphFont"/>
    <w:rsid w:val="0002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480" w:after="0" w:line="276" w:lineRule="auto"/>
      <w:outlineLvl w:val="0"/>
    </w:pPr>
    <w:rPr>
      <w:rFonts w:ascii="Calibri Light" w:hAnsi="Calibri Light"/>
      <w:b/>
      <w:bCs/>
      <w:color w:val="2D73B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nhideWhenUsed/>
    <w:rPr>
      <w:color w:val="0000FF"/>
      <w:u w:val="single"/>
    </w:rPr>
  </w:style>
  <w:style w:type="paragraph" w:customStyle="1" w:styleId="ListParagraph1">
    <w:name w:val="List Paragraph1"/>
    <w:basedOn w:val="Normal"/>
    <w:link w:val="ListParagraphChar"/>
    <w:uiPriority w:val="34"/>
    <w:qFormat/>
    <w:pPr>
      <w:ind w:left="720"/>
      <w:contextualSpacing/>
    </w:pPr>
  </w:style>
  <w:style w:type="paragraph" w:customStyle="1" w:styleId="NoSpacing1">
    <w:name w:val="No Spacing1"/>
    <w:link w:val="NoSpacingChar"/>
    <w:uiPriority w:val="99"/>
    <w:qFormat/>
    <w:pPr>
      <w:spacing w:after="0" w:line="240" w:lineRule="auto"/>
    </w:pPr>
    <w:rPr>
      <w:rFonts w:ascii="Calibri" w:eastAsia="Calibri" w:hAnsi="Calibri"/>
      <w:sz w:val="22"/>
      <w:szCs w:val="22"/>
      <w:lang w:eastAsia="en-US"/>
    </w:rPr>
  </w:style>
  <w:style w:type="character" w:customStyle="1" w:styleId="ListParagraphChar">
    <w:name w:val="List Paragraph Char"/>
    <w:aliases w:val="Body of text Char,List Paragraph1 Char,List Paragraph11 Char,Heading 10 Char,Medium Grid 1 - Accent 21 Char,Body of text+1 Char,Body of text+2 Char,Body of text+3 Char,Colorful List - Accent 11 Char,HEADING 1 Char,sub-section Char"/>
    <w:link w:val="ListParagraph1"/>
    <w:uiPriority w:val="99"/>
    <w:qFormat/>
    <w:locked/>
  </w:style>
  <w:style w:type="character" w:customStyle="1" w:styleId="NoSpacingChar">
    <w:name w:val="No Spacing Char"/>
    <w:link w:val="NoSpacing1"/>
    <w:uiPriority w:val="1"/>
    <w:locked/>
    <w:rPr>
      <w:rFonts w:ascii="Calibri" w:eastAsia="Calibri" w:hAnsi="Calibri" w:cs="Times New Roman"/>
      <w:sz w:val="22"/>
      <w:szCs w:val="22"/>
      <w:lang w:val="en-US" w:eastAsia="en-US" w:bidi="ar-SA"/>
    </w:rPr>
  </w:style>
  <w:style w:type="character" w:customStyle="1" w:styleId="Heading1Char">
    <w:name w:val="Heading 1 Char"/>
    <w:basedOn w:val="DefaultParagraphFont"/>
    <w:link w:val="Heading1"/>
    <w:uiPriority w:val="9"/>
    <w:rPr>
      <w:rFonts w:ascii="Calibri Light" w:hAnsi="Calibri Light"/>
      <w:b/>
      <w:bCs/>
      <w:color w:val="2D73B3"/>
      <w:sz w:val="28"/>
      <w:szCs w:val="2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aliases w:val="Body of text,List Paragraph11,Heading 10,Colorful List - Accent 11,Body of text+1,Body of text+2,Body of text+3,Medium Grid 1 - Accent 21,HEADING 1,Body of textCxSp,Colorful List - Accent 111,Colorful List - Accent 12,Body Text Char1,rpp"/>
    <w:basedOn w:val="Normal"/>
    <w:uiPriority w:val="99"/>
    <w:qFormat/>
    <w:rsid w:val="00120A08"/>
    <w:pPr>
      <w:spacing w:after="0" w:line="240" w:lineRule="auto"/>
      <w:ind w:left="720"/>
      <w:contextualSpacing/>
    </w:pPr>
    <w:rPr>
      <w:rFonts w:ascii="Times New Roman" w:eastAsia="MS Mincho" w:hAnsi="Times New Roman"/>
      <w:sz w:val="24"/>
      <w:szCs w:val="24"/>
    </w:rPr>
  </w:style>
  <w:style w:type="character" w:customStyle="1" w:styleId="ffc">
    <w:name w:val="ffc"/>
    <w:rsid w:val="00120A08"/>
  </w:style>
  <w:style w:type="table" w:styleId="TableGrid">
    <w:name w:val="Table Grid"/>
    <w:basedOn w:val="TableNormal"/>
    <w:uiPriority w:val="39"/>
    <w:qFormat/>
    <w:rsid w:val="005C4626"/>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3504D"/>
    <w:pPr>
      <w:spacing w:after="0" w:line="240" w:lineRule="auto"/>
    </w:pPr>
    <w:rPr>
      <w:rFonts w:ascii="Calibri" w:eastAsia="Calibri" w:hAnsi="Calibr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44A09"/>
    <w:rPr>
      <w:rFonts w:asciiTheme="minorHAnsi" w:eastAsiaTheme="minorHAnsi" w:hAnsiTheme="minorHAnsi" w:cstheme="minorBidi"/>
    </w:rPr>
  </w:style>
  <w:style w:type="paragraph" w:customStyle="1" w:styleId="Default">
    <w:name w:val="Default"/>
    <w:rsid w:val="00344A09"/>
    <w:pPr>
      <w:autoSpaceDE w:val="0"/>
      <w:autoSpaceDN w:val="0"/>
      <w:adjustRightInd w:val="0"/>
      <w:spacing w:after="0" w:line="240" w:lineRule="auto"/>
    </w:pPr>
    <w:rPr>
      <w:rFonts w:eastAsiaTheme="minorHAnsi"/>
      <w:color w:val="000000"/>
      <w:sz w:val="24"/>
      <w:szCs w:val="24"/>
      <w:lang w:eastAsia="en-US"/>
    </w:rPr>
  </w:style>
  <w:style w:type="paragraph" w:styleId="Title">
    <w:name w:val="Title"/>
    <w:basedOn w:val="Normal"/>
    <w:link w:val="TitleChar"/>
    <w:uiPriority w:val="10"/>
    <w:qFormat/>
    <w:rsid w:val="00EE76E5"/>
    <w:pPr>
      <w:widowControl w:val="0"/>
      <w:autoSpaceDE w:val="0"/>
      <w:autoSpaceDN w:val="0"/>
      <w:spacing w:after="0" w:line="240" w:lineRule="auto"/>
      <w:ind w:left="1291" w:right="1285"/>
      <w:jc w:val="center"/>
    </w:pPr>
    <w:rPr>
      <w:rFonts w:ascii="Arial" w:eastAsia="Times New Roman" w:hAnsi="Arial" w:cs="Arial"/>
      <w:b/>
      <w:bCs/>
      <w:sz w:val="28"/>
      <w:szCs w:val="28"/>
    </w:rPr>
  </w:style>
  <w:style w:type="character" w:customStyle="1" w:styleId="TitleChar">
    <w:name w:val="Title Char"/>
    <w:basedOn w:val="DefaultParagraphFont"/>
    <w:link w:val="Title"/>
    <w:uiPriority w:val="10"/>
    <w:rsid w:val="00EE76E5"/>
    <w:rPr>
      <w:rFonts w:ascii="Arial" w:eastAsia="Times New Roman" w:hAnsi="Arial" w:cs="Arial"/>
      <w:b/>
      <w:bCs/>
      <w:sz w:val="28"/>
      <w:szCs w:val="28"/>
      <w:lang w:eastAsia="en-US"/>
    </w:rPr>
  </w:style>
  <w:style w:type="paragraph" w:styleId="NoSpacing">
    <w:name w:val="No Spacing"/>
    <w:uiPriority w:val="1"/>
    <w:qFormat/>
    <w:rsid w:val="005E07D4"/>
    <w:pPr>
      <w:spacing w:after="0" w:line="240" w:lineRule="auto"/>
    </w:pPr>
    <w:rPr>
      <w:rFonts w:asciiTheme="minorHAnsi" w:eastAsiaTheme="minorHAnsi" w:hAnsiTheme="minorHAnsi" w:cstheme="minorBidi"/>
      <w:sz w:val="22"/>
      <w:szCs w:val="22"/>
      <w:lang w:eastAsia="en-US"/>
    </w:rPr>
  </w:style>
  <w:style w:type="paragraph" w:customStyle="1" w:styleId="Bab">
    <w:name w:val="Bab"/>
    <w:basedOn w:val="Normal"/>
    <w:link w:val="BabChar"/>
    <w:qFormat/>
    <w:rsid w:val="008D2BB5"/>
    <w:pPr>
      <w:spacing w:after="0" w:line="360" w:lineRule="auto"/>
      <w:jc w:val="center"/>
    </w:pPr>
    <w:rPr>
      <w:rFonts w:ascii="Times New Roman" w:eastAsia="SimSun" w:hAnsi="Times New Roman"/>
      <w:b/>
      <w:sz w:val="24"/>
      <w:szCs w:val="24"/>
    </w:rPr>
  </w:style>
  <w:style w:type="character" w:customStyle="1" w:styleId="BabChar">
    <w:name w:val="Bab Char"/>
    <w:basedOn w:val="DefaultParagraphFont"/>
    <w:link w:val="Bab"/>
    <w:rsid w:val="008D2BB5"/>
    <w:rPr>
      <w:b/>
      <w:sz w:val="24"/>
      <w:szCs w:val="24"/>
      <w:lang w:eastAsia="en-US"/>
    </w:rPr>
  </w:style>
  <w:style w:type="character" w:customStyle="1" w:styleId="fontstyle01">
    <w:name w:val="fontstyle01"/>
    <w:basedOn w:val="DefaultParagraphFont"/>
    <w:rsid w:val="006A7E41"/>
    <w:rPr>
      <w:rFonts w:ascii="Times New Roman" w:hAnsi="Times New Roman" w:cs="Times New Roman" w:hint="default"/>
      <w:b w:val="0"/>
      <w:bCs w:val="0"/>
      <w:i w:val="0"/>
      <w:iCs w:val="0"/>
      <w:color w:val="000000"/>
      <w:sz w:val="24"/>
      <w:szCs w:val="24"/>
    </w:rPr>
  </w:style>
  <w:style w:type="character" w:customStyle="1" w:styleId="y2iqfc">
    <w:name w:val="y2iqfc"/>
    <w:basedOn w:val="DefaultParagraphFont"/>
    <w:rsid w:val="002F34A9"/>
  </w:style>
  <w:style w:type="character" w:styleId="FootnoteReference">
    <w:name w:val="footnote reference"/>
    <w:basedOn w:val="DefaultParagraphFont"/>
    <w:uiPriority w:val="99"/>
    <w:semiHidden/>
    <w:unhideWhenUsed/>
    <w:rsid w:val="002F34A9"/>
    <w:rPr>
      <w:vertAlign w:val="superscript"/>
    </w:rPr>
  </w:style>
  <w:style w:type="character" w:customStyle="1" w:styleId="markedcontent">
    <w:name w:val="markedcontent"/>
    <w:basedOn w:val="DefaultParagraphFont"/>
    <w:rsid w:val="0002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ejournal.upi.edu/index.php/crecs/article/view/32681" TargetMode="External"/><Relationship Id="rId39" Type="http://schemas.openxmlformats.org/officeDocument/2006/relationships/hyperlink" Target="https://doi.org/https:/dx.doi.org/10.23887/jear.v6i1.44929" TargetMode="External"/><Relationship Id="rId21" Type="http://schemas.openxmlformats.org/officeDocument/2006/relationships/image" Target="media/image8.png"/><Relationship Id="rId34" Type="http://schemas.openxmlformats.org/officeDocument/2006/relationships/hyperlink" Target="https://doi.org/10.29210/30031473000"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doi.org/10.32502/dikbio.v4i1.276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parmiti@undiksha.ac.id2" TargetMode="External"/><Relationship Id="rId24" Type="http://schemas.openxmlformats.org/officeDocument/2006/relationships/hyperlink" Target="https://doi.org/10.22219/kinetik.v3i2.263" TargetMode="External"/><Relationship Id="rId32" Type="http://schemas.openxmlformats.org/officeDocument/2006/relationships/hyperlink" Target="https://doi.org/10.17977/um031v8i12021p001" TargetMode="External"/><Relationship Id="rId37" Type="http://schemas.openxmlformats.org/officeDocument/2006/relationships/hyperlink" Target="https://doi.org/10.33394/hjkk.v8i2.3194" TargetMode="External"/><Relationship Id="rId40" Type="http://schemas.openxmlformats.org/officeDocument/2006/relationships/hyperlink" Target="https://doi.org/10.20527/jipf.v5i1.2525"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online.flipbuilder.com/yvwfp/bvun/" TargetMode="External"/><Relationship Id="rId28" Type="http://schemas.openxmlformats.org/officeDocument/2006/relationships/hyperlink" Target="https://doi.org/10.15575/ja.v6i2.9603" TargetMode="External"/><Relationship Id="rId36" Type="http://schemas.openxmlformats.org/officeDocument/2006/relationships/hyperlink" Target="https://doi.org/10.29303/jpm.v16i2.2379" TargetMode="External"/><Relationship Id="rId10" Type="http://schemas.openxmlformats.org/officeDocument/2006/relationships/hyperlink" Target="mailto:candri@uundiksha.ac.id1" TargetMode="External"/><Relationship Id="rId19" Type="http://schemas.openxmlformats.org/officeDocument/2006/relationships/image" Target="media/image6.png"/><Relationship Id="rId31" Type="http://schemas.openxmlformats.org/officeDocument/2006/relationships/hyperlink" Target="https://doi.org/10.33369/diklabio.1.1.72-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doi.org/10.32585/jp.v31i1.1977" TargetMode="External"/><Relationship Id="rId30" Type="http://schemas.openxmlformats.org/officeDocument/2006/relationships/hyperlink" Target="https://doi.org/10.35706/sjme.v6i" TargetMode="External"/><Relationship Id="rId35" Type="http://schemas.openxmlformats.org/officeDocument/2006/relationships/hyperlink" Target="https://doi.org/10.31004/basicedu.v3i2.41"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doi.org/https:/doi.org/10.23887/jeu.v6i1.20267" TargetMode="External"/><Relationship Id="rId33" Type="http://schemas.openxmlformats.org/officeDocument/2006/relationships/hyperlink" Target="https://doi.org/10.26740/bioedu.v11n1.p138-147" TargetMode="External"/><Relationship Id="rId38" Type="http://schemas.openxmlformats.org/officeDocument/2006/relationships/hyperlink" Target="https://doi.org/http:/dx.doi.org/10.24127/pro.v8i1.28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Sug13</b:Tag>
    <b:SourceType>JournalArticle</b:SourceType>
    <b:Guid>{68C637A6-0D59-4418-B298-3215C33FBA76}</b:Guid>
    <b:Title>Pengembangan Modul Elektronik Fisika dengan Strategi PDEODE pada Pokok Bahasan Teori Kinetik Gas untuk SIswa Kelas XI SMA</b:Title>
    <b:Pages>110-116</b:Pages>
    <b:Year>2013</b:Year>
    <b:Author>
      <b:Author>
        <b:NameList>
          <b:Person>
            <b:Last>Sugianto</b:Last>
            <b:First>Dony</b:First>
          </b:Person>
        </b:NameList>
      </b:Author>
    </b:Author>
    <b:JournalName>Invotec Vol IX No 2</b:JournalName>
    <b:RefOrder>1</b:RefOrder>
  </b:Source>
  <b:Source>
    <b:Tag>Ars13</b:Tag>
    <b:SourceType>Book</b:SourceType>
    <b:Guid>{77DFBFDD-FF93-4A89-B795-E33CA3FB96BB}</b:Guid>
    <b:Author>
      <b:Author>
        <b:NameList>
          <b:Person>
            <b:Last>Arsyad</b:Last>
            <b:First>A</b:First>
          </b:Person>
        </b:NameList>
      </b:Author>
    </b:Author>
    <b:Title>Media Pembelajaran</b:Title>
    <b:Year>2013</b:Year>
    <b:City>Jakarta</b:City>
    <b:Publisher>PT Raja Grafindo Persada</b:Publisher>
    <b:RefOrder>2</b:RefOrder>
  </b:Source>
  <b:Source>
    <b:Tag>Sug09</b:Tag>
    <b:SourceType>Book</b:SourceType>
    <b:Guid>{81EA6287-0860-47A9-AF4D-57F7D61AFD68}</b:Guid>
    <b:Author>
      <b:Author>
        <b:NameList>
          <b:Person>
            <b:Last>Sugiyono</b:Last>
          </b:Person>
        </b:NameList>
      </b:Author>
    </b:Author>
    <b:Title>Metode Penelitian Pendidikan Pendekatan Kuantitatif, Kualitatif, dan R &amp; D</b:Title>
    <b:Year>2009</b:Year>
    <b:City>Bandung</b:City>
    <b:Publisher>Alfabeta</b:Publisher>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5F773-4456-46EE-BCC2-683B01C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15049</Words>
  <Characters>85785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PENGARUH METODE LATIHAN DAN DAYA LEDAK OTOT LENGAN TERHADAP THROW IN SEPAKBOLA</vt:lpstr>
    </vt:vector>
  </TitlesOfParts>
  <Company/>
  <LinksUpToDate>false</LinksUpToDate>
  <CharactersWithSpaces>100633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METODE LATIHAN DAN DAYA LEDAK OTOT LENGAN TERHADAP THROW IN SEPAKBOLA</dc:title>
  <dc:creator>ASUS</dc:creator>
  <cp:lastModifiedBy>admin</cp:lastModifiedBy>
  <cp:revision>8</cp:revision>
  <cp:lastPrinted>2023-05-15T02:25:00Z</cp:lastPrinted>
  <dcterms:created xsi:type="dcterms:W3CDTF">2023-04-14T07:01:00Z</dcterms:created>
  <dcterms:modified xsi:type="dcterms:W3CDTF">2023-05-15T02:25:00Z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http://www.zotero.org/styles/apa-6th-edition</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9th edition</vt:lpwstr>
  </property>
  <property fmtid="{D5CDD505-2E9C-101B-9397-08002B2CF9AE}" pid="23" name="Mendeley Document_1">
    <vt:lpwstr>True</vt:lpwstr>
  </property>
  <property fmtid="{D5CDD505-2E9C-101B-9397-08002B2CF9AE}" pid="24" name="Mendeley Unique User Id_1">
    <vt:lpwstr>0157a0c6-0526-3929-ad51-603c8cf9c43c</vt:lpwstr>
  </property>
  <property fmtid="{D5CDD505-2E9C-101B-9397-08002B2CF9AE}" pid="25" name="Mendeley Citation Style_1">
    <vt:lpwstr>http://www.zotero.org/styles/apa</vt:lpwstr>
  </property>
</Properties>
</file>